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B3C4" w14:textId="1FC19A71" w:rsidR="00856F6C" w:rsidRPr="00780D1C" w:rsidRDefault="00856F6C" w:rsidP="004A7852">
      <w:pPr>
        <w:pStyle w:val="Textoindependiente"/>
        <w:rPr>
          <w:rFonts w:ascii="Arial" w:hAnsi="Arial" w:cs="Arial"/>
          <w:sz w:val="24"/>
          <w:szCs w:val="24"/>
        </w:rPr>
      </w:pPr>
    </w:p>
    <w:p w14:paraId="60A85B3D" w14:textId="77777777" w:rsidR="00856F6C" w:rsidRPr="00780D1C" w:rsidRDefault="00856F6C" w:rsidP="004A7852">
      <w:pPr>
        <w:pStyle w:val="Textoindependiente"/>
        <w:spacing w:before="76"/>
        <w:rPr>
          <w:rFonts w:ascii="Arial" w:hAnsi="Arial" w:cs="Arial"/>
          <w:sz w:val="24"/>
          <w:szCs w:val="24"/>
        </w:rPr>
      </w:pPr>
    </w:p>
    <w:p w14:paraId="35C128E0" w14:textId="195A543C" w:rsidR="00856F6C" w:rsidRPr="00780D1C" w:rsidRDefault="00856F6C" w:rsidP="004A7852">
      <w:pPr>
        <w:pStyle w:val="Ttulo1"/>
        <w:spacing w:line="276" w:lineRule="auto"/>
        <w:ind w:left="3164" w:right="1853" w:hanging="1719"/>
        <w:rPr>
          <w:sz w:val="24"/>
          <w:szCs w:val="24"/>
        </w:rPr>
      </w:pPr>
      <w:r w:rsidRPr="00780D1C">
        <w:rPr>
          <w:sz w:val="24"/>
          <w:szCs w:val="24"/>
        </w:rPr>
        <w:t>PROCESO</w:t>
      </w:r>
      <w:r w:rsidRPr="00780D1C">
        <w:rPr>
          <w:spacing w:val="-5"/>
          <w:sz w:val="24"/>
          <w:szCs w:val="24"/>
        </w:rPr>
        <w:t xml:space="preserve"> </w:t>
      </w:r>
      <w:r w:rsidRPr="00780D1C">
        <w:rPr>
          <w:sz w:val="24"/>
          <w:szCs w:val="24"/>
        </w:rPr>
        <w:t>DE</w:t>
      </w:r>
      <w:r w:rsidRPr="00780D1C">
        <w:rPr>
          <w:spacing w:val="-9"/>
          <w:sz w:val="24"/>
          <w:szCs w:val="24"/>
        </w:rPr>
        <w:t xml:space="preserve"> </w:t>
      </w:r>
      <w:r w:rsidRPr="00780D1C">
        <w:rPr>
          <w:sz w:val="24"/>
          <w:szCs w:val="24"/>
        </w:rPr>
        <w:t>GESTIÓN</w:t>
      </w:r>
      <w:r w:rsidRPr="00780D1C">
        <w:rPr>
          <w:spacing w:val="-7"/>
          <w:sz w:val="24"/>
          <w:szCs w:val="24"/>
        </w:rPr>
        <w:t xml:space="preserve"> </w:t>
      </w:r>
      <w:r w:rsidRPr="00780D1C">
        <w:rPr>
          <w:sz w:val="24"/>
          <w:szCs w:val="24"/>
        </w:rPr>
        <w:t>DE</w:t>
      </w:r>
      <w:r w:rsidRPr="00780D1C">
        <w:rPr>
          <w:spacing w:val="-6"/>
          <w:sz w:val="24"/>
          <w:szCs w:val="24"/>
        </w:rPr>
        <w:t xml:space="preserve"> </w:t>
      </w:r>
      <w:r w:rsidRPr="00780D1C">
        <w:rPr>
          <w:sz w:val="24"/>
          <w:szCs w:val="24"/>
        </w:rPr>
        <w:t>FORMACIÓN</w:t>
      </w:r>
      <w:r w:rsidRPr="00780D1C">
        <w:rPr>
          <w:spacing w:val="-7"/>
          <w:sz w:val="24"/>
          <w:szCs w:val="24"/>
        </w:rPr>
        <w:t xml:space="preserve"> </w:t>
      </w:r>
      <w:r w:rsidRPr="00780D1C">
        <w:rPr>
          <w:sz w:val="24"/>
          <w:szCs w:val="24"/>
        </w:rPr>
        <w:t>PROFESIONAL</w:t>
      </w:r>
      <w:r w:rsidRPr="00780D1C">
        <w:rPr>
          <w:spacing w:val="-7"/>
          <w:sz w:val="24"/>
          <w:szCs w:val="24"/>
        </w:rPr>
        <w:t xml:space="preserve"> </w:t>
      </w:r>
      <w:r w:rsidRPr="00780D1C">
        <w:rPr>
          <w:sz w:val="24"/>
          <w:szCs w:val="24"/>
        </w:rPr>
        <w:t>INTEGRAL FORMATO GUÍA DE APRENDIZAJE</w:t>
      </w:r>
    </w:p>
    <w:p w14:paraId="4E49DA90" w14:textId="44F2AA23" w:rsidR="00856F6C" w:rsidRPr="00780D1C" w:rsidRDefault="00856F6C" w:rsidP="004A7852">
      <w:pPr>
        <w:pStyle w:val="Textoindependiente"/>
        <w:rPr>
          <w:rFonts w:ascii="Arial" w:hAnsi="Arial" w:cs="Arial"/>
          <w:b/>
          <w:sz w:val="24"/>
          <w:szCs w:val="24"/>
        </w:rPr>
      </w:pPr>
    </w:p>
    <w:p w14:paraId="0252A134" w14:textId="77777777" w:rsidR="00856F6C" w:rsidRPr="00780D1C" w:rsidRDefault="00856F6C" w:rsidP="004A7852">
      <w:pPr>
        <w:pStyle w:val="Textoindependiente"/>
        <w:spacing w:before="78"/>
        <w:rPr>
          <w:rFonts w:ascii="Arial" w:hAnsi="Arial" w:cs="Arial"/>
          <w:b/>
          <w:sz w:val="24"/>
          <w:szCs w:val="24"/>
        </w:rPr>
      </w:pPr>
    </w:p>
    <w:p w14:paraId="36FF0808" w14:textId="18F2A62C" w:rsidR="00856F6C" w:rsidRPr="00780D1C" w:rsidRDefault="00856F6C" w:rsidP="002C0C75">
      <w:pPr>
        <w:pStyle w:val="Prrafodelista"/>
        <w:numPr>
          <w:ilvl w:val="0"/>
          <w:numId w:val="1"/>
        </w:numPr>
        <w:ind w:left="724" w:hanging="244"/>
        <w:jc w:val="left"/>
        <w:rPr>
          <w:rFonts w:ascii="Arial" w:hAnsi="Arial" w:cs="Arial"/>
          <w:b/>
          <w:sz w:val="24"/>
          <w:szCs w:val="24"/>
        </w:rPr>
      </w:pPr>
      <w:r w:rsidRPr="00780D1C">
        <w:rPr>
          <w:rFonts w:ascii="Arial" w:hAnsi="Arial" w:cs="Arial"/>
          <w:b/>
          <w:sz w:val="24"/>
          <w:szCs w:val="24"/>
        </w:rPr>
        <w:t>IDENTIFICACIÓN</w:t>
      </w:r>
      <w:r w:rsidRPr="00780D1C">
        <w:rPr>
          <w:rFonts w:ascii="Arial" w:hAnsi="Arial" w:cs="Arial"/>
          <w:b/>
          <w:spacing w:val="-4"/>
          <w:sz w:val="24"/>
          <w:szCs w:val="24"/>
        </w:rPr>
        <w:t xml:space="preserve"> </w:t>
      </w:r>
      <w:r w:rsidRPr="00780D1C">
        <w:rPr>
          <w:rFonts w:ascii="Arial" w:hAnsi="Arial" w:cs="Arial"/>
          <w:b/>
          <w:sz w:val="24"/>
          <w:szCs w:val="24"/>
        </w:rPr>
        <w:t>DE</w:t>
      </w:r>
      <w:r w:rsidRPr="00780D1C">
        <w:rPr>
          <w:rFonts w:ascii="Arial" w:hAnsi="Arial" w:cs="Arial"/>
          <w:b/>
          <w:spacing w:val="-3"/>
          <w:sz w:val="24"/>
          <w:szCs w:val="24"/>
        </w:rPr>
        <w:t xml:space="preserve"> </w:t>
      </w:r>
      <w:r w:rsidRPr="00780D1C">
        <w:rPr>
          <w:rFonts w:ascii="Arial" w:hAnsi="Arial" w:cs="Arial"/>
          <w:b/>
          <w:sz w:val="24"/>
          <w:szCs w:val="24"/>
        </w:rPr>
        <w:t>LA</w:t>
      </w:r>
      <w:r w:rsidRPr="00780D1C">
        <w:rPr>
          <w:rFonts w:ascii="Arial" w:hAnsi="Arial" w:cs="Arial"/>
          <w:b/>
          <w:spacing w:val="-12"/>
          <w:sz w:val="24"/>
          <w:szCs w:val="24"/>
        </w:rPr>
        <w:t xml:space="preserve"> </w:t>
      </w:r>
      <w:r w:rsidRPr="00780D1C">
        <w:rPr>
          <w:rFonts w:ascii="Arial" w:hAnsi="Arial" w:cs="Arial"/>
          <w:b/>
          <w:sz w:val="24"/>
          <w:szCs w:val="24"/>
        </w:rPr>
        <w:t>GUIA</w:t>
      </w:r>
      <w:r w:rsidRPr="00780D1C">
        <w:rPr>
          <w:rFonts w:ascii="Arial" w:hAnsi="Arial" w:cs="Arial"/>
          <w:b/>
          <w:spacing w:val="-8"/>
          <w:sz w:val="24"/>
          <w:szCs w:val="24"/>
        </w:rPr>
        <w:t xml:space="preserve"> </w:t>
      </w:r>
      <w:r w:rsidRPr="00780D1C">
        <w:rPr>
          <w:rFonts w:ascii="Arial" w:hAnsi="Arial" w:cs="Arial"/>
          <w:b/>
          <w:sz w:val="24"/>
          <w:szCs w:val="24"/>
        </w:rPr>
        <w:t>DE</w:t>
      </w:r>
      <w:r w:rsidRPr="00780D1C">
        <w:rPr>
          <w:rFonts w:ascii="Arial" w:hAnsi="Arial" w:cs="Arial"/>
          <w:b/>
          <w:spacing w:val="1"/>
          <w:sz w:val="24"/>
          <w:szCs w:val="24"/>
        </w:rPr>
        <w:t xml:space="preserve"> </w:t>
      </w:r>
      <w:r w:rsidRPr="00780D1C">
        <w:rPr>
          <w:rFonts w:ascii="Arial" w:hAnsi="Arial" w:cs="Arial"/>
          <w:b/>
          <w:spacing w:val="-2"/>
          <w:sz w:val="24"/>
          <w:szCs w:val="24"/>
        </w:rPr>
        <w:t>APRENDIZAJE</w:t>
      </w:r>
    </w:p>
    <w:p w14:paraId="70E3E0F7" w14:textId="73E6AEF4" w:rsidR="00856F6C" w:rsidRPr="00850CB2" w:rsidRDefault="00856F6C" w:rsidP="002C0C75">
      <w:pPr>
        <w:pStyle w:val="Prrafodelista"/>
        <w:numPr>
          <w:ilvl w:val="1"/>
          <w:numId w:val="1"/>
        </w:numPr>
        <w:tabs>
          <w:tab w:val="left" w:pos="1200"/>
        </w:tabs>
        <w:spacing w:before="237" w:line="360" w:lineRule="auto"/>
        <w:rPr>
          <w:rFonts w:ascii="Arial" w:hAnsi="Arial" w:cs="Arial"/>
          <w:sz w:val="24"/>
          <w:szCs w:val="24"/>
        </w:rPr>
      </w:pPr>
      <w:r w:rsidRPr="00850CB2">
        <w:rPr>
          <w:rFonts w:ascii="Arial" w:hAnsi="Arial" w:cs="Arial"/>
          <w:b/>
          <w:sz w:val="24"/>
          <w:szCs w:val="24"/>
        </w:rPr>
        <w:t>Denominación</w:t>
      </w:r>
      <w:r w:rsidRPr="00850CB2">
        <w:rPr>
          <w:rFonts w:ascii="Arial" w:hAnsi="Arial" w:cs="Arial"/>
          <w:b/>
          <w:spacing w:val="-9"/>
          <w:sz w:val="24"/>
          <w:szCs w:val="24"/>
        </w:rPr>
        <w:t xml:space="preserve"> </w:t>
      </w:r>
      <w:r w:rsidRPr="00850CB2">
        <w:rPr>
          <w:rFonts w:ascii="Arial" w:hAnsi="Arial" w:cs="Arial"/>
          <w:b/>
          <w:sz w:val="24"/>
          <w:szCs w:val="24"/>
        </w:rPr>
        <w:t>del</w:t>
      </w:r>
      <w:r w:rsidRPr="00850CB2">
        <w:rPr>
          <w:rFonts w:ascii="Arial" w:hAnsi="Arial" w:cs="Arial"/>
          <w:b/>
          <w:spacing w:val="-6"/>
          <w:sz w:val="24"/>
          <w:szCs w:val="24"/>
        </w:rPr>
        <w:t xml:space="preserve"> </w:t>
      </w:r>
      <w:r w:rsidRPr="00850CB2">
        <w:rPr>
          <w:rFonts w:ascii="Arial" w:hAnsi="Arial" w:cs="Arial"/>
          <w:b/>
          <w:sz w:val="24"/>
          <w:szCs w:val="24"/>
        </w:rPr>
        <w:t>Programa</w:t>
      </w:r>
      <w:r w:rsidRPr="00850CB2">
        <w:rPr>
          <w:rFonts w:ascii="Arial" w:hAnsi="Arial" w:cs="Arial"/>
          <w:b/>
          <w:spacing w:val="-5"/>
          <w:sz w:val="24"/>
          <w:szCs w:val="24"/>
        </w:rPr>
        <w:t xml:space="preserve"> </w:t>
      </w:r>
      <w:r w:rsidRPr="00850CB2">
        <w:rPr>
          <w:rFonts w:ascii="Arial" w:hAnsi="Arial" w:cs="Arial"/>
          <w:b/>
          <w:sz w:val="24"/>
          <w:szCs w:val="24"/>
        </w:rPr>
        <w:t>de</w:t>
      </w:r>
      <w:r w:rsidRPr="00850CB2">
        <w:rPr>
          <w:rFonts w:ascii="Arial" w:hAnsi="Arial" w:cs="Arial"/>
          <w:b/>
          <w:spacing w:val="-7"/>
          <w:sz w:val="24"/>
          <w:szCs w:val="24"/>
        </w:rPr>
        <w:t xml:space="preserve"> </w:t>
      </w:r>
      <w:r w:rsidRPr="00850CB2">
        <w:rPr>
          <w:rFonts w:ascii="Arial" w:hAnsi="Arial" w:cs="Arial"/>
          <w:b/>
          <w:sz w:val="24"/>
          <w:szCs w:val="24"/>
        </w:rPr>
        <w:t>Formación:</w:t>
      </w:r>
      <w:r w:rsidRPr="00850CB2">
        <w:rPr>
          <w:rFonts w:ascii="Arial" w:hAnsi="Arial" w:cs="Arial"/>
          <w:b/>
          <w:spacing w:val="-4"/>
          <w:sz w:val="24"/>
          <w:szCs w:val="24"/>
        </w:rPr>
        <w:t xml:space="preserve"> </w:t>
      </w:r>
      <w:r w:rsidR="00850CB2" w:rsidRPr="00850CB2">
        <w:rPr>
          <w:rFonts w:ascii="Arial" w:hAnsi="Arial" w:cs="Arial"/>
          <w:b/>
          <w:spacing w:val="-4"/>
          <w:sz w:val="24"/>
          <w:szCs w:val="24"/>
        </w:rPr>
        <w:t xml:space="preserve"> ATENCION INTEGRAL A LA PRIMERA INFANCIA</w:t>
      </w:r>
    </w:p>
    <w:p w14:paraId="2C823DF2" w14:textId="68C37B79" w:rsidR="00450784" w:rsidRPr="00850CB2" w:rsidRDefault="00856F6C" w:rsidP="002C0C75">
      <w:pPr>
        <w:pStyle w:val="Ttulo2"/>
        <w:numPr>
          <w:ilvl w:val="1"/>
          <w:numId w:val="1"/>
        </w:numPr>
        <w:tabs>
          <w:tab w:val="num" w:pos="360"/>
          <w:tab w:val="left" w:pos="1200"/>
        </w:tabs>
        <w:spacing w:before="124" w:line="360" w:lineRule="auto"/>
        <w:ind w:left="480" w:firstLine="0"/>
        <w:rPr>
          <w:b w:val="0"/>
          <w:sz w:val="24"/>
          <w:szCs w:val="24"/>
        </w:rPr>
      </w:pPr>
      <w:r w:rsidRPr="00850CB2">
        <w:rPr>
          <w:sz w:val="24"/>
          <w:szCs w:val="24"/>
        </w:rPr>
        <w:t>Código</w:t>
      </w:r>
      <w:r w:rsidRPr="00850CB2">
        <w:rPr>
          <w:spacing w:val="-6"/>
          <w:sz w:val="24"/>
          <w:szCs w:val="24"/>
        </w:rPr>
        <w:t xml:space="preserve"> </w:t>
      </w:r>
      <w:r w:rsidRPr="00850CB2">
        <w:rPr>
          <w:sz w:val="24"/>
          <w:szCs w:val="24"/>
        </w:rPr>
        <w:t>del</w:t>
      </w:r>
      <w:r w:rsidRPr="00850CB2">
        <w:rPr>
          <w:spacing w:val="-7"/>
          <w:sz w:val="24"/>
          <w:szCs w:val="24"/>
        </w:rPr>
        <w:t xml:space="preserve"> </w:t>
      </w:r>
      <w:r w:rsidRPr="00850CB2">
        <w:rPr>
          <w:sz w:val="24"/>
          <w:szCs w:val="24"/>
        </w:rPr>
        <w:t>Programa</w:t>
      </w:r>
      <w:r w:rsidRPr="00850CB2">
        <w:rPr>
          <w:spacing w:val="-4"/>
          <w:sz w:val="24"/>
          <w:szCs w:val="24"/>
        </w:rPr>
        <w:t xml:space="preserve"> </w:t>
      </w:r>
      <w:r w:rsidRPr="00850CB2">
        <w:rPr>
          <w:sz w:val="24"/>
          <w:szCs w:val="24"/>
        </w:rPr>
        <w:t>de</w:t>
      </w:r>
      <w:r w:rsidRPr="00850CB2">
        <w:rPr>
          <w:spacing w:val="-6"/>
          <w:sz w:val="24"/>
          <w:szCs w:val="24"/>
        </w:rPr>
        <w:t xml:space="preserve"> </w:t>
      </w:r>
      <w:r w:rsidRPr="00850CB2">
        <w:rPr>
          <w:sz w:val="24"/>
          <w:szCs w:val="24"/>
        </w:rPr>
        <w:t>Formación:</w:t>
      </w:r>
      <w:r w:rsidRPr="00850CB2">
        <w:rPr>
          <w:spacing w:val="-4"/>
          <w:sz w:val="24"/>
          <w:szCs w:val="24"/>
        </w:rPr>
        <w:t xml:space="preserve"> </w:t>
      </w:r>
      <w:r w:rsidR="005270C6" w:rsidRPr="00850CB2">
        <w:rPr>
          <w:spacing w:val="-4"/>
          <w:sz w:val="24"/>
          <w:szCs w:val="24"/>
        </w:rPr>
        <w:t>637200</w:t>
      </w:r>
    </w:p>
    <w:p w14:paraId="64D6FF13" w14:textId="68F0BF21" w:rsidR="00856F6C" w:rsidRPr="00850CB2" w:rsidRDefault="00450784" w:rsidP="002C0C75">
      <w:pPr>
        <w:pStyle w:val="Ttulo2"/>
        <w:numPr>
          <w:ilvl w:val="1"/>
          <w:numId w:val="1"/>
        </w:numPr>
        <w:tabs>
          <w:tab w:val="num" w:pos="360"/>
          <w:tab w:val="left" w:pos="1200"/>
        </w:tabs>
        <w:spacing w:before="124" w:line="360" w:lineRule="auto"/>
        <w:ind w:left="480" w:firstLine="0"/>
        <w:rPr>
          <w:b w:val="0"/>
          <w:sz w:val="24"/>
          <w:szCs w:val="24"/>
        </w:rPr>
      </w:pPr>
      <w:r w:rsidRPr="00850CB2">
        <w:rPr>
          <w:spacing w:val="-4"/>
          <w:sz w:val="24"/>
          <w:szCs w:val="24"/>
        </w:rPr>
        <w:t>N</w:t>
      </w:r>
      <w:r w:rsidR="00856F6C" w:rsidRPr="00850CB2">
        <w:rPr>
          <w:sz w:val="24"/>
          <w:szCs w:val="24"/>
        </w:rPr>
        <w:t xml:space="preserve">ombre del Proyecto Formativo: </w:t>
      </w:r>
      <w:r w:rsidR="00892940" w:rsidRPr="00850CB2">
        <w:rPr>
          <w:sz w:val="24"/>
          <w:szCs w:val="24"/>
        </w:rPr>
        <w:t xml:space="preserve"> </w:t>
      </w:r>
      <w:r w:rsidR="00127811">
        <w:rPr>
          <w:sz w:val="24"/>
          <w:szCs w:val="24"/>
        </w:rPr>
        <w:t xml:space="preserve">ESTRATEGIA DE FORMACION EN ATENCION A LA PRIMERA INFANCIA CON HERRAMIENTAS DIDÁCTICAS PARA LA PLANEACION </w:t>
      </w:r>
      <w:r w:rsidR="00F413F7">
        <w:rPr>
          <w:sz w:val="24"/>
          <w:szCs w:val="24"/>
        </w:rPr>
        <w:t>DE ACTIVIDADES LUDICAS EN CONTEXTOS RURALES DEL MUNICIPIO DE TAME.</w:t>
      </w:r>
    </w:p>
    <w:p w14:paraId="2704622E" w14:textId="018B2864" w:rsidR="00856F6C" w:rsidRPr="00780D1C" w:rsidRDefault="00856F6C" w:rsidP="002C0C75">
      <w:pPr>
        <w:pStyle w:val="Prrafodelista"/>
        <w:numPr>
          <w:ilvl w:val="1"/>
          <w:numId w:val="1"/>
        </w:numPr>
        <w:tabs>
          <w:tab w:val="left" w:pos="1200"/>
        </w:tabs>
        <w:spacing w:before="7" w:line="360" w:lineRule="auto"/>
        <w:rPr>
          <w:rFonts w:ascii="Arial" w:hAnsi="Arial" w:cs="Arial"/>
          <w:sz w:val="24"/>
          <w:szCs w:val="24"/>
        </w:rPr>
      </w:pPr>
      <w:r w:rsidRPr="00780D1C">
        <w:rPr>
          <w:rFonts w:ascii="Arial" w:hAnsi="Arial" w:cs="Arial"/>
          <w:b/>
          <w:sz w:val="24"/>
          <w:szCs w:val="24"/>
        </w:rPr>
        <w:t>Fase</w:t>
      </w:r>
      <w:r w:rsidRPr="00780D1C">
        <w:rPr>
          <w:rFonts w:ascii="Arial" w:hAnsi="Arial" w:cs="Arial"/>
          <w:b/>
          <w:spacing w:val="-6"/>
          <w:sz w:val="24"/>
          <w:szCs w:val="24"/>
        </w:rPr>
        <w:t xml:space="preserve"> </w:t>
      </w:r>
      <w:r w:rsidRPr="00780D1C">
        <w:rPr>
          <w:rFonts w:ascii="Arial" w:hAnsi="Arial" w:cs="Arial"/>
          <w:b/>
          <w:sz w:val="24"/>
          <w:szCs w:val="24"/>
        </w:rPr>
        <w:t>del</w:t>
      </w:r>
      <w:r w:rsidRPr="00780D1C">
        <w:rPr>
          <w:rFonts w:ascii="Arial" w:hAnsi="Arial" w:cs="Arial"/>
          <w:b/>
          <w:spacing w:val="-6"/>
          <w:sz w:val="24"/>
          <w:szCs w:val="24"/>
        </w:rPr>
        <w:t xml:space="preserve"> </w:t>
      </w:r>
      <w:r w:rsidRPr="00780D1C">
        <w:rPr>
          <w:rFonts w:ascii="Arial" w:hAnsi="Arial" w:cs="Arial"/>
          <w:b/>
          <w:sz w:val="24"/>
          <w:szCs w:val="24"/>
        </w:rPr>
        <w:t>Proyecto:</w:t>
      </w:r>
      <w:r w:rsidRPr="00780D1C">
        <w:rPr>
          <w:rFonts w:ascii="Arial" w:hAnsi="Arial" w:cs="Arial"/>
          <w:b/>
          <w:spacing w:val="-3"/>
          <w:sz w:val="24"/>
          <w:szCs w:val="24"/>
        </w:rPr>
        <w:t xml:space="preserve"> </w:t>
      </w:r>
      <w:r w:rsidRPr="00780D1C">
        <w:rPr>
          <w:rFonts w:ascii="Arial" w:hAnsi="Arial" w:cs="Arial"/>
          <w:spacing w:val="-2"/>
          <w:sz w:val="24"/>
          <w:szCs w:val="24"/>
        </w:rPr>
        <w:t>Ejecución</w:t>
      </w:r>
    </w:p>
    <w:p w14:paraId="67B5CDE9" w14:textId="0D0AD833" w:rsidR="0070646F" w:rsidRPr="00780D1C" w:rsidRDefault="00856F6C" w:rsidP="002C0C75">
      <w:pPr>
        <w:pStyle w:val="Prrafodelista"/>
        <w:numPr>
          <w:ilvl w:val="1"/>
          <w:numId w:val="1"/>
        </w:numPr>
        <w:tabs>
          <w:tab w:val="left" w:pos="1200"/>
        </w:tabs>
        <w:spacing w:before="7" w:line="360" w:lineRule="auto"/>
        <w:rPr>
          <w:rFonts w:ascii="Arial" w:hAnsi="Arial" w:cs="Arial"/>
          <w:sz w:val="24"/>
          <w:szCs w:val="24"/>
        </w:rPr>
      </w:pPr>
      <w:r w:rsidRPr="00780D1C">
        <w:rPr>
          <w:rFonts w:ascii="Arial" w:hAnsi="Arial" w:cs="Arial"/>
          <w:b/>
          <w:bCs/>
          <w:sz w:val="24"/>
          <w:szCs w:val="24"/>
        </w:rPr>
        <w:t>Actividad de Proyecto Formativo:</w:t>
      </w:r>
      <w:r w:rsidRPr="00780D1C">
        <w:rPr>
          <w:rFonts w:ascii="Arial" w:hAnsi="Arial" w:cs="Arial"/>
          <w:sz w:val="24"/>
          <w:szCs w:val="24"/>
        </w:rPr>
        <w:t xml:space="preserve"> </w:t>
      </w:r>
      <w:r w:rsidR="0070646F" w:rsidRPr="00780D1C">
        <w:rPr>
          <w:rFonts w:ascii="Arial" w:hAnsi="Arial" w:cs="Arial"/>
          <w:sz w:val="24"/>
          <w:szCs w:val="24"/>
          <w:lang w:val="es-CO"/>
        </w:rPr>
        <w:t>FIELD PRACTICE REPORT</w:t>
      </w:r>
    </w:p>
    <w:p w14:paraId="5BF3CEE7" w14:textId="484BA060" w:rsidR="00856F6C" w:rsidRPr="00780D1C" w:rsidRDefault="00856F6C" w:rsidP="002C0C75">
      <w:pPr>
        <w:pStyle w:val="Prrafodelista"/>
        <w:numPr>
          <w:ilvl w:val="1"/>
          <w:numId w:val="1"/>
        </w:numPr>
        <w:tabs>
          <w:tab w:val="left" w:pos="1200"/>
        </w:tabs>
        <w:spacing w:before="127" w:line="360" w:lineRule="auto"/>
        <w:rPr>
          <w:rFonts w:ascii="Arial" w:hAnsi="Arial" w:cs="Arial"/>
          <w:spacing w:val="-6"/>
          <w:sz w:val="24"/>
          <w:szCs w:val="24"/>
        </w:rPr>
      </w:pPr>
      <w:r w:rsidRPr="00780D1C">
        <w:rPr>
          <w:rFonts w:ascii="Arial" w:hAnsi="Arial" w:cs="Arial"/>
          <w:b/>
          <w:sz w:val="24"/>
          <w:szCs w:val="24"/>
        </w:rPr>
        <w:t>Competencia</w:t>
      </w:r>
      <w:r w:rsidRPr="00780D1C">
        <w:rPr>
          <w:rFonts w:ascii="Arial" w:hAnsi="Arial" w:cs="Arial"/>
          <w:sz w:val="24"/>
          <w:szCs w:val="24"/>
        </w:rPr>
        <w:t>:</w:t>
      </w:r>
      <w:r w:rsidRPr="00780D1C">
        <w:rPr>
          <w:rFonts w:ascii="Arial" w:hAnsi="Arial" w:cs="Arial"/>
          <w:spacing w:val="-6"/>
          <w:sz w:val="24"/>
          <w:szCs w:val="24"/>
        </w:rPr>
        <w:t xml:space="preserve"> Interactuar en lengua inglesa de forma oral y escrita dentro de contextos sociales y laborales según los criterios establecidos por el marco común europeo de referencia para las lenguas.</w:t>
      </w:r>
    </w:p>
    <w:p w14:paraId="33555A0C" w14:textId="77777777" w:rsidR="00856F6C" w:rsidRPr="00780D1C" w:rsidRDefault="00856F6C" w:rsidP="002C0C75">
      <w:pPr>
        <w:pStyle w:val="Prrafodelista"/>
        <w:numPr>
          <w:ilvl w:val="1"/>
          <w:numId w:val="1"/>
        </w:numPr>
        <w:tabs>
          <w:tab w:val="left" w:pos="1200"/>
        </w:tabs>
        <w:spacing w:before="127" w:line="360" w:lineRule="auto"/>
        <w:ind w:left="840"/>
        <w:rPr>
          <w:rFonts w:ascii="Arial" w:hAnsi="Arial" w:cs="Arial"/>
          <w:spacing w:val="-2"/>
          <w:sz w:val="24"/>
          <w:szCs w:val="24"/>
        </w:rPr>
      </w:pPr>
      <w:r w:rsidRPr="00780D1C">
        <w:rPr>
          <w:rFonts w:ascii="Arial" w:hAnsi="Arial" w:cs="Arial"/>
          <w:b/>
          <w:sz w:val="24"/>
          <w:szCs w:val="24"/>
        </w:rPr>
        <w:t>Resultados</w:t>
      </w:r>
      <w:r w:rsidRPr="00780D1C">
        <w:rPr>
          <w:rFonts w:ascii="Arial" w:hAnsi="Arial" w:cs="Arial"/>
          <w:b/>
          <w:spacing w:val="-3"/>
          <w:sz w:val="24"/>
          <w:szCs w:val="24"/>
        </w:rPr>
        <w:t xml:space="preserve"> </w:t>
      </w:r>
      <w:r w:rsidRPr="00780D1C">
        <w:rPr>
          <w:rFonts w:ascii="Arial" w:hAnsi="Arial" w:cs="Arial"/>
          <w:b/>
          <w:sz w:val="24"/>
          <w:szCs w:val="24"/>
        </w:rPr>
        <w:t>de</w:t>
      </w:r>
      <w:r w:rsidRPr="00780D1C">
        <w:rPr>
          <w:rFonts w:ascii="Arial" w:hAnsi="Arial" w:cs="Arial"/>
          <w:b/>
          <w:spacing w:val="-3"/>
          <w:sz w:val="24"/>
          <w:szCs w:val="24"/>
        </w:rPr>
        <w:t xml:space="preserve"> </w:t>
      </w:r>
      <w:r w:rsidRPr="00780D1C">
        <w:rPr>
          <w:rFonts w:ascii="Arial" w:hAnsi="Arial" w:cs="Arial"/>
          <w:b/>
          <w:spacing w:val="-2"/>
          <w:sz w:val="24"/>
          <w:szCs w:val="24"/>
        </w:rPr>
        <w:t>Aprendizaje</w:t>
      </w:r>
      <w:r w:rsidRPr="00780D1C">
        <w:rPr>
          <w:rFonts w:ascii="Arial" w:hAnsi="Arial" w:cs="Arial"/>
          <w:spacing w:val="-2"/>
          <w:sz w:val="24"/>
          <w:szCs w:val="24"/>
        </w:rPr>
        <w:t>:</w:t>
      </w:r>
    </w:p>
    <w:p w14:paraId="3E533C70" w14:textId="4B361AB1" w:rsidR="00041C2D" w:rsidRPr="00255843" w:rsidRDefault="00255843" w:rsidP="00255843">
      <w:pPr>
        <w:ind w:left="480"/>
        <w:rPr>
          <w:rFonts w:ascii="Arial" w:hAnsi="Arial" w:cs="Arial"/>
          <w:sz w:val="24"/>
          <w:szCs w:val="24"/>
        </w:rPr>
      </w:pPr>
      <w:r w:rsidRPr="00255843">
        <w:rPr>
          <w:rFonts w:ascii="Arial" w:hAnsi="Arial" w:cs="Arial"/>
          <w:sz w:val="24"/>
          <w:szCs w:val="24"/>
        </w:rPr>
        <w:t>LLEVAR A CABO ACCIONES DE MEJORA RELACIONADAS CON EL INTERCAMBIO DE INFORMACIÓN BÁSICA EN</w:t>
      </w:r>
      <w:r>
        <w:rPr>
          <w:rFonts w:ascii="Arial" w:hAnsi="Arial" w:cs="Arial"/>
          <w:sz w:val="24"/>
          <w:szCs w:val="24"/>
        </w:rPr>
        <w:t xml:space="preserve"> </w:t>
      </w:r>
      <w:r w:rsidRPr="00255843">
        <w:rPr>
          <w:rFonts w:ascii="Arial" w:hAnsi="Arial" w:cs="Arial"/>
          <w:sz w:val="24"/>
          <w:szCs w:val="24"/>
        </w:rPr>
        <w:t xml:space="preserve">INGLÉS, SOBRE SÍ MISMO, OTRAS PERSONAS, SU CONTEXTO </w:t>
      </w:r>
      <w:r w:rsidRPr="00255843">
        <w:rPr>
          <w:rFonts w:ascii="Arial" w:hAnsi="Arial" w:cs="Arial"/>
          <w:sz w:val="24"/>
          <w:szCs w:val="24"/>
        </w:rPr>
        <w:t>INMEDIATO,</w:t>
      </w:r>
      <w:r w:rsidRPr="00255843">
        <w:rPr>
          <w:rFonts w:ascii="Arial" w:hAnsi="Arial" w:cs="Arial"/>
          <w:sz w:val="24"/>
          <w:szCs w:val="24"/>
        </w:rPr>
        <w:t xml:space="preserve"> ASÍ COMO DE EXPERIENCIAS</w:t>
      </w:r>
    </w:p>
    <w:p w14:paraId="638EB077" w14:textId="17D30D37" w:rsidR="00856F6C" w:rsidRPr="007F148D" w:rsidRDefault="00856F6C" w:rsidP="004A7852">
      <w:pPr>
        <w:rPr>
          <w:rFonts w:ascii="Arial" w:hAnsi="Arial" w:cs="Arial"/>
          <w:sz w:val="24"/>
          <w:szCs w:val="24"/>
        </w:rPr>
      </w:pPr>
    </w:p>
    <w:p w14:paraId="7414B026" w14:textId="70462D3C" w:rsidR="00856F6C" w:rsidRPr="007F148D" w:rsidRDefault="00856F6C" w:rsidP="002C0C75">
      <w:pPr>
        <w:pStyle w:val="Ttulo2"/>
        <w:numPr>
          <w:ilvl w:val="0"/>
          <w:numId w:val="1"/>
        </w:numPr>
        <w:tabs>
          <w:tab w:val="left" w:pos="1446"/>
        </w:tabs>
        <w:spacing w:before="1"/>
        <w:jc w:val="left"/>
        <w:rPr>
          <w:sz w:val="24"/>
          <w:szCs w:val="24"/>
        </w:rPr>
      </w:pPr>
      <w:r w:rsidRPr="007F148D">
        <w:rPr>
          <w:spacing w:val="-2"/>
          <w:sz w:val="24"/>
          <w:szCs w:val="24"/>
        </w:rPr>
        <w:t>P</w:t>
      </w:r>
      <w:r w:rsidR="00041C2D" w:rsidRPr="007F148D">
        <w:rPr>
          <w:spacing w:val="-2"/>
          <w:sz w:val="24"/>
          <w:szCs w:val="24"/>
        </w:rPr>
        <w:t>RESENTACIÓN</w:t>
      </w:r>
    </w:p>
    <w:p w14:paraId="4F425739" w14:textId="3F190C6F" w:rsidR="00775AB0" w:rsidRPr="007F148D" w:rsidRDefault="00775AB0" w:rsidP="00775AB0">
      <w:pPr>
        <w:pStyle w:val="Ttulo2"/>
        <w:tabs>
          <w:tab w:val="left" w:pos="1446"/>
        </w:tabs>
        <w:spacing w:before="1"/>
        <w:ind w:left="725"/>
        <w:jc w:val="right"/>
        <w:rPr>
          <w:spacing w:val="-2"/>
          <w:sz w:val="24"/>
          <w:szCs w:val="24"/>
        </w:rPr>
      </w:pPr>
    </w:p>
    <w:p w14:paraId="7C31CDD6" w14:textId="6EE24A9E" w:rsidR="0091210E" w:rsidRPr="0091210E" w:rsidRDefault="0091210E" w:rsidP="0091210E">
      <w:pPr>
        <w:pStyle w:val="pdq2pgselectionanchorcontainer"/>
        <w:jc w:val="both"/>
        <w:rPr>
          <w:rFonts w:ascii="Arial" w:hAnsi="Arial" w:cs="Arial"/>
        </w:rPr>
      </w:pPr>
      <w:r w:rsidRPr="0091210E">
        <w:rPr>
          <w:rFonts w:ascii="Arial" w:hAnsi="Arial" w:cs="Arial"/>
        </w:rPr>
        <w:t xml:space="preserve">Sean bienvenidos nuevamente al proceso formativo </w:t>
      </w:r>
      <w:r w:rsidRPr="0091210E">
        <w:rPr>
          <w:rStyle w:val="Textoennegrita"/>
          <w:rFonts w:ascii="Arial" w:hAnsi="Arial" w:cs="Arial"/>
        </w:rPr>
        <w:t xml:space="preserve">"Inglés Aplicado a la Atención Integral a la Primera Infancia </w:t>
      </w:r>
      <w:r w:rsidR="008A3FC6">
        <w:rPr>
          <w:rStyle w:val="Textoennegrita"/>
          <w:rFonts w:ascii="Arial" w:hAnsi="Arial" w:cs="Arial"/>
        </w:rPr>
        <w:t>III</w:t>
      </w:r>
      <w:r w:rsidRPr="0091210E">
        <w:rPr>
          <w:rStyle w:val="Textoennegrita"/>
          <w:rFonts w:ascii="Arial" w:hAnsi="Arial" w:cs="Arial"/>
        </w:rPr>
        <w:t>"</w:t>
      </w:r>
      <w:r w:rsidRPr="0091210E">
        <w:rPr>
          <w:rFonts w:ascii="Arial" w:hAnsi="Arial" w:cs="Arial"/>
        </w:rPr>
        <w:t>, un espacio académico orientado a fortalecer las competencias comunicativas en lengua inglesa mediante el desarrollo de habilidades para intercambiar información básica sobre sí mismo, otras personas, el contexto inmediato y experiencias cotidianas, favoreciendo una comunicación sencilla, efectiva y pertinente en diferentes situaciones personales, sociales y laborales.</w:t>
      </w:r>
    </w:p>
    <w:p w14:paraId="1DB27B83" w14:textId="77777777" w:rsidR="0091210E" w:rsidRPr="0091210E" w:rsidRDefault="0091210E" w:rsidP="0091210E">
      <w:pPr>
        <w:pStyle w:val="NormalWeb"/>
        <w:jc w:val="both"/>
        <w:rPr>
          <w:rFonts w:ascii="Arial" w:hAnsi="Arial" w:cs="Arial"/>
        </w:rPr>
      </w:pPr>
      <w:r w:rsidRPr="0091210E">
        <w:rPr>
          <w:rFonts w:ascii="Arial" w:hAnsi="Arial" w:cs="Arial"/>
        </w:rPr>
        <w:t xml:space="preserve">En el ejercicio profesional del Técnico en Atención Integral a la Primera Infancia es frecuente establecer relaciones de comunicación con niños, familias, compañeros de trabajo, profesionales de apoyo y miembros de la comunidad educativa. Estas interacciones requieren la capacidad de </w:t>
      </w:r>
      <w:r w:rsidRPr="0091210E">
        <w:rPr>
          <w:rFonts w:ascii="Arial" w:hAnsi="Arial" w:cs="Arial"/>
        </w:rPr>
        <w:lastRenderedPageBreak/>
        <w:t>presentarse, saludar, intercambiar información personal, expresar necesidades, solicitar y ofrecer ayuda, manifestar gustos, describir personas y comunicarse de manera respetuosa utilizando expresiones de cortesía.</w:t>
      </w:r>
    </w:p>
    <w:p w14:paraId="633920B0" w14:textId="77777777" w:rsidR="0091210E" w:rsidRPr="0091210E" w:rsidRDefault="0091210E" w:rsidP="0091210E">
      <w:pPr>
        <w:pStyle w:val="NormalWeb"/>
        <w:jc w:val="both"/>
        <w:rPr>
          <w:rFonts w:ascii="Arial" w:hAnsi="Arial" w:cs="Arial"/>
        </w:rPr>
      </w:pPr>
      <w:r w:rsidRPr="0091210E">
        <w:rPr>
          <w:rFonts w:ascii="Arial" w:hAnsi="Arial" w:cs="Arial"/>
        </w:rPr>
        <w:t>En un contexto cada vez más globalizado, el conocimiento básico del inglés constituye una herramienta que facilita la interacción con personas de diferentes culturas, el acceso a recursos educativos internacionales y el fortalecimiento de las competencias laborales del talento humano dedicado a la educación inicial.</w:t>
      </w:r>
    </w:p>
    <w:p w14:paraId="21A7E073" w14:textId="77777777" w:rsidR="0091210E" w:rsidRPr="0091210E" w:rsidRDefault="0091210E" w:rsidP="0091210E">
      <w:pPr>
        <w:pStyle w:val="NormalWeb"/>
        <w:jc w:val="both"/>
        <w:rPr>
          <w:rFonts w:ascii="Arial" w:hAnsi="Arial" w:cs="Arial"/>
        </w:rPr>
      </w:pPr>
      <w:r w:rsidRPr="0091210E">
        <w:rPr>
          <w:rFonts w:ascii="Arial" w:hAnsi="Arial" w:cs="Arial"/>
        </w:rPr>
        <w:t>Durante este proceso formativo, los aprendices desarrollarán competencias comunicativas orientadas al uso funcional del idioma inglés en situaciones reales de interacción, utilizando expresiones sencillas para presentarse, compartir información personal y familiar, expresar emociones, describir aspectos de su entorno inmediato y participar en conversaciones básicas relacionadas con su vida cotidiana y su contexto laboral.</w:t>
      </w:r>
    </w:p>
    <w:p w14:paraId="405A4D75" w14:textId="77777777" w:rsidR="0091210E" w:rsidRPr="0091210E" w:rsidRDefault="0091210E" w:rsidP="0091210E">
      <w:pPr>
        <w:pStyle w:val="NormalWeb"/>
        <w:jc w:val="both"/>
        <w:rPr>
          <w:rFonts w:ascii="Arial" w:hAnsi="Arial" w:cs="Arial"/>
        </w:rPr>
      </w:pPr>
      <w:r w:rsidRPr="0091210E">
        <w:rPr>
          <w:rFonts w:ascii="Arial" w:hAnsi="Arial" w:cs="Arial"/>
        </w:rPr>
        <w:t>El aprendizaje se abordará desde una perspectiva práctica y contextualizada, favoreciendo el desarrollo de habilidades comunicativas aplicables a escenarios propios de la atención integral a la primera infancia, tales como la interacción con familias, el trabajo colaborativo con equipos interdisciplinarios, la atención al usuario, la participación en actividades institucionales y la comunicación básica en ambientes educativos.</w:t>
      </w:r>
    </w:p>
    <w:p w14:paraId="635A4563" w14:textId="77777777" w:rsidR="0091210E" w:rsidRPr="0091210E" w:rsidRDefault="0091210E" w:rsidP="0091210E">
      <w:pPr>
        <w:pStyle w:val="NormalWeb"/>
        <w:jc w:val="both"/>
        <w:rPr>
          <w:rFonts w:ascii="Arial" w:hAnsi="Arial" w:cs="Arial"/>
        </w:rPr>
      </w:pPr>
      <w:r w:rsidRPr="0091210E">
        <w:rPr>
          <w:rFonts w:ascii="Arial" w:hAnsi="Arial" w:cs="Arial"/>
        </w:rPr>
        <w:t>Los temas que se desarrollarán permitirán al aprendiz:</w:t>
      </w:r>
    </w:p>
    <w:p w14:paraId="1924D689" w14:textId="77777777" w:rsidR="0091210E" w:rsidRPr="0091210E" w:rsidRDefault="0091210E" w:rsidP="0091210E">
      <w:pPr>
        <w:widowControl/>
        <w:numPr>
          <w:ilvl w:val="0"/>
          <w:numId w:val="19"/>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Utilizar saludos y despedidas formales e informales según el contexto comunicativo. </w:t>
      </w:r>
    </w:p>
    <w:p w14:paraId="35470B01" w14:textId="77777777" w:rsidR="0091210E" w:rsidRPr="0091210E" w:rsidRDefault="0091210E" w:rsidP="0091210E">
      <w:pPr>
        <w:widowControl/>
        <w:numPr>
          <w:ilvl w:val="0"/>
          <w:numId w:val="19"/>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Presentarse e intercambiar información personal básica. </w:t>
      </w:r>
    </w:p>
    <w:p w14:paraId="017DF8EA" w14:textId="77777777" w:rsidR="0091210E" w:rsidRPr="0091210E" w:rsidRDefault="0091210E" w:rsidP="0091210E">
      <w:pPr>
        <w:widowControl/>
        <w:numPr>
          <w:ilvl w:val="0"/>
          <w:numId w:val="19"/>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Describir información relacionada con otras personas, su familia y su entorno inmediato. </w:t>
      </w:r>
    </w:p>
    <w:p w14:paraId="58C2CA6D" w14:textId="77777777" w:rsidR="0091210E" w:rsidRPr="0091210E" w:rsidRDefault="0091210E" w:rsidP="0091210E">
      <w:pPr>
        <w:widowControl/>
        <w:numPr>
          <w:ilvl w:val="0"/>
          <w:numId w:val="19"/>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Expresar estados de ánimo y emociones propias y de otras personas. </w:t>
      </w:r>
    </w:p>
    <w:p w14:paraId="43DC91E3" w14:textId="77777777" w:rsidR="0091210E" w:rsidRPr="0091210E" w:rsidRDefault="0091210E" w:rsidP="0091210E">
      <w:pPr>
        <w:widowControl/>
        <w:numPr>
          <w:ilvl w:val="0"/>
          <w:numId w:val="19"/>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Manifestar posesión y propiedad utilizando estructuras básicas del idioma. </w:t>
      </w:r>
    </w:p>
    <w:p w14:paraId="7FD5920B" w14:textId="77777777" w:rsidR="0091210E" w:rsidRPr="0091210E" w:rsidRDefault="0091210E" w:rsidP="0091210E">
      <w:pPr>
        <w:widowControl/>
        <w:numPr>
          <w:ilvl w:val="0"/>
          <w:numId w:val="19"/>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Solicitar y proporcionar información sobre la ubicación de objetos y lugares. </w:t>
      </w:r>
    </w:p>
    <w:p w14:paraId="3F50B55E" w14:textId="77777777" w:rsidR="0091210E" w:rsidRPr="0091210E" w:rsidRDefault="0091210E" w:rsidP="0091210E">
      <w:pPr>
        <w:widowControl/>
        <w:numPr>
          <w:ilvl w:val="0"/>
          <w:numId w:val="19"/>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Pedir prestados objetos y solicitar ayuda utilizando expresiones de cortesía. </w:t>
      </w:r>
    </w:p>
    <w:p w14:paraId="164ABD47" w14:textId="77777777" w:rsidR="0091210E" w:rsidRPr="0091210E" w:rsidRDefault="0091210E" w:rsidP="0091210E">
      <w:pPr>
        <w:widowControl/>
        <w:numPr>
          <w:ilvl w:val="0"/>
          <w:numId w:val="19"/>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Ofrecer ayuda y responder adecuadamente a propuestas de apoyo. </w:t>
      </w:r>
    </w:p>
    <w:p w14:paraId="4C4C165F" w14:textId="77777777" w:rsidR="0091210E" w:rsidRPr="0091210E" w:rsidRDefault="0091210E" w:rsidP="0091210E">
      <w:pPr>
        <w:widowControl/>
        <w:numPr>
          <w:ilvl w:val="0"/>
          <w:numId w:val="19"/>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Expresar gustos, preferencias e intereses en conversaciones sencillas de carácter social. </w:t>
      </w:r>
    </w:p>
    <w:p w14:paraId="1E032297" w14:textId="77777777" w:rsidR="0091210E" w:rsidRPr="0091210E" w:rsidRDefault="0091210E" w:rsidP="0091210E">
      <w:pPr>
        <w:pStyle w:val="NormalWeb"/>
        <w:jc w:val="both"/>
        <w:rPr>
          <w:rFonts w:ascii="Arial" w:hAnsi="Arial" w:cs="Arial"/>
        </w:rPr>
      </w:pPr>
      <w:r w:rsidRPr="0091210E">
        <w:rPr>
          <w:rFonts w:ascii="Arial" w:hAnsi="Arial" w:cs="Arial"/>
        </w:rPr>
        <w:t>Así como una comunicación efectiva fortalece las relaciones humanas y favorece el desarrollo de ambientes educativos inclusivos y respetuosos, el uso funcional del inglés permite ampliar las oportunidades de interacción en escenarios académicos, institucionales y laborales donde el intercambio básico de información constituye una competencia cada vez más valorada.</w:t>
      </w:r>
    </w:p>
    <w:p w14:paraId="7952B9CB" w14:textId="77777777" w:rsidR="0091210E" w:rsidRPr="0091210E" w:rsidRDefault="0091210E" w:rsidP="0091210E">
      <w:pPr>
        <w:pStyle w:val="NormalWeb"/>
        <w:jc w:val="both"/>
        <w:rPr>
          <w:rFonts w:ascii="Arial" w:hAnsi="Arial" w:cs="Arial"/>
        </w:rPr>
      </w:pPr>
      <w:r w:rsidRPr="0091210E">
        <w:rPr>
          <w:rFonts w:ascii="Arial" w:hAnsi="Arial" w:cs="Arial"/>
        </w:rPr>
        <w:t>Este proceso formativo busca fortalecer el perfil académico y ocupacional de los aprendices mediante el desarrollo de competencias comunicativas que les permitan desenvolverse con mayor seguridad en situaciones cotidianas donde sea necesario utilizar el inglés como herramienta complementaria para establecer relaciones personales y profesionales.</w:t>
      </w:r>
    </w:p>
    <w:p w14:paraId="75AE90C3" w14:textId="77777777" w:rsidR="0091210E" w:rsidRPr="0091210E" w:rsidRDefault="0091210E" w:rsidP="0091210E">
      <w:pPr>
        <w:pStyle w:val="NormalWeb"/>
        <w:jc w:val="both"/>
        <w:rPr>
          <w:rFonts w:ascii="Arial" w:hAnsi="Arial" w:cs="Arial"/>
        </w:rPr>
      </w:pPr>
      <w:r w:rsidRPr="0091210E">
        <w:rPr>
          <w:rFonts w:ascii="Arial" w:hAnsi="Arial" w:cs="Arial"/>
        </w:rPr>
        <w:t xml:space="preserve">Retomamos así el proceso de aprendizaje de la lengua inglesa, avanzando hacia una comunicación básica, funcional y contextualizada, centrada en el intercambio de información </w:t>
      </w:r>
      <w:r w:rsidRPr="0091210E">
        <w:rPr>
          <w:rFonts w:ascii="Arial" w:hAnsi="Arial" w:cs="Arial"/>
        </w:rPr>
        <w:lastRenderedPageBreak/>
        <w:t>personal, social y laboral mediante el uso de expresiones de alta frecuencia empleadas en diferentes contextos de interacción.</w:t>
      </w:r>
    </w:p>
    <w:p w14:paraId="44F477F5" w14:textId="71EB37BA" w:rsidR="0091210E" w:rsidRPr="0091210E" w:rsidRDefault="0091210E" w:rsidP="0091210E">
      <w:pPr>
        <w:jc w:val="both"/>
        <w:rPr>
          <w:rFonts w:ascii="Arial" w:hAnsi="Arial" w:cs="Arial"/>
          <w:sz w:val="24"/>
          <w:szCs w:val="24"/>
        </w:rPr>
      </w:pPr>
    </w:p>
    <w:p w14:paraId="71AADA3A" w14:textId="77777777" w:rsidR="0091210E" w:rsidRPr="0091210E" w:rsidRDefault="0091210E" w:rsidP="0091210E">
      <w:pPr>
        <w:pStyle w:val="Ttulo1"/>
        <w:jc w:val="both"/>
        <w:rPr>
          <w:sz w:val="24"/>
          <w:szCs w:val="24"/>
        </w:rPr>
      </w:pPr>
      <w:r w:rsidRPr="0091210E">
        <w:rPr>
          <w:sz w:val="24"/>
          <w:szCs w:val="24"/>
        </w:rPr>
        <w:t>OBJETIVOS DE APRENDIZAJE</w:t>
      </w:r>
    </w:p>
    <w:p w14:paraId="4282D64F" w14:textId="77777777" w:rsidR="0091210E" w:rsidRPr="0091210E" w:rsidRDefault="0091210E" w:rsidP="0091210E">
      <w:pPr>
        <w:pStyle w:val="NormalWeb"/>
        <w:jc w:val="both"/>
        <w:rPr>
          <w:rFonts w:ascii="Arial" w:hAnsi="Arial" w:cs="Arial"/>
        </w:rPr>
      </w:pPr>
      <w:r w:rsidRPr="0091210E">
        <w:rPr>
          <w:rFonts w:ascii="Arial" w:hAnsi="Arial" w:cs="Arial"/>
        </w:rPr>
        <w:t>Al finalizar el proceso formativo, el aprendiz será capaz de:</w:t>
      </w:r>
    </w:p>
    <w:p w14:paraId="30647CA0" w14:textId="77777777" w:rsidR="0091210E" w:rsidRPr="0091210E" w:rsidRDefault="0091210E" w:rsidP="0091210E">
      <w:pPr>
        <w:widowControl/>
        <w:numPr>
          <w:ilvl w:val="0"/>
          <w:numId w:val="20"/>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Comprender información oral y escrita relacionada con datos personales, familiares y situaciones cotidianas de interacción social. </w:t>
      </w:r>
    </w:p>
    <w:p w14:paraId="1A0DDD7E" w14:textId="77777777" w:rsidR="0091210E" w:rsidRPr="0091210E" w:rsidRDefault="0091210E" w:rsidP="0091210E">
      <w:pPr>
        <w:widowControl/>
        <w:numPr>
          <w:ilvl w:val="0"/>
          <w:numId w:val="20"/>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Utilizar saludos, despedidas y fórmulas básicas de cortesía en contextos formales e informales. </w:t>
      </w:r>
    </w:p>
    <w:p w14:paraId="20F6FCAC" w14:textId="77777777" w:rsidR="0091210E" w:rsidRPr="0091210E" w:rsidRDefault="0091210E" w:rsidP="0091210E">
      <w:pPr>
        <w:widowControl/>
        <w:numPr>
          <w:ilvl w:val="0"/>
          <w:numId w:val="20"/>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Intercambiar información personal relacionada con el nombre, edad, nacionalidad, procedencia, lugar de residencia, ocupación, estado civil y composición familiar. </w:t>
      </w:r>
    </w:p>
    <w:p w14:paraId="3E481A6A" w14:textId="77777777" w:rsidR="0091210E" w:rsidRPr="0091210E" w:rsidRDefault="0091210E" w:rsidP="0091210E">
      <w:pPr>
        <w:widowControl/>
        <w:numPr>
          <w:ilvl w:val="0"/>
          <w:numId w:val="20"/>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Presentar información básica acerca de otras personas utilizando estructuras sencillas del idioma inglés. </w:t>
      </w:r>
    </w:p>
    <w:p w14:paraId="6F2A3CBB" w14:textId="77777777" w:rsidR="0091210E" w:rsidRPr="0091210E" w:rsidRDefault="0091210E" w:rsidP="0091210E">
      <w:pPr>
        <w:widowControl/>
        <w:numPr>
          <w:ilvl w:val="0"/>
          <w:numId w:val="20"/>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Participar en conversaciones simples relacionadas con la familia, los intereses personales y las actividades cotidianas. </w:t>
      </w:r>
    </w:p>
    <w:p w14:paraId="4268C52C" w14:textId="77777777" w:rsidR="0091210E" w:rsidRPr="0091210E" w:rsidRDefault="0091210E" w:rsidP="0091210E">
      <w:pPr>
        <w:widowControl/>
        <w:numPr>
          <w:ilvl w:val="0"/>
          <w:numId w:val="20"/>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Expresar estados de ánimo, emociones y condiciones personales, así como preguntar por el estado de otras personas. </w:t>
      </w:r>
    </w:p>
    <w:p w14:paraId="486110E9" w14:textId="77777777" w:rsidR="0091210E" w:rsidRPr="0091210E" w:rsidRDefault="0091210E" w:rsidP="0091210E">
      <w:pPr>
        <w:widowControl/>
        <w:numPr>
          <w:ilvl w:val="0"/>
          <w:numId w:val="20"/>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Utilizar correctamente estructuras para expresar posesión y propiedad de objetos personales y elementos del entorno. </w:t>
      </w:r>
    </w:p>
    <w:p w14:paraId="4ED29203" w14:textId="77777777" w:rsidR="0091210E" w:rsidRPr="0091210E" w:rsidRDefault="0091210E" w:rsidP="0091210E">
      <w:pPr>
        <w:widowControl/>
        <w:numPr>
          <w:ilvl w:val="0"/>
          <w:numId w:val="20"/>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Formular y responder preguntas relacionadas con la ubicación de personas, objetos y espacios utilizando vocabulario básico y preposiciones de lugar. </w:t>
      </w:r>
    </w:p>
    <w:p w14:paraId="7F384EFC" w14:textId="77777777" w:rsidR="0091210E" w:rsidRPr="0091210E" w:rsidRDefault="0091210E" w:rsidP="0091210E">
      <w:pPr>
        <w:widowControl/>
        <w:numPr>
          <w:ilvl w:val="0"/>
          <w:numId w:val="20"/>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Solicitar objetos prestados, pedir ayuda y responder adecuadamente mediante expresiones de cortesía en situaciones cotidianas. </w:t>
      </w:r>
    </w:p>
    <w:p w14:paraId="2E3B07D8" w14:textId="77777777" w:rsidR="0091210E" w:rsidRPr="0091210E" w:rsidRDefault="0091210E" w:rsidP="0091210E">
      <w:pPr>
        <w:widowControl/>
        <w:numPr>
          <w:ilvl w:val="0"/>
          <w:numId w:val="20"/>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Ofrecer ayuda y responder de manera apropiada a propuestas de colaboración utilizando expresiones funcionales del idioma. </w:t>
      </w:r>
    </w:p>
    <w:p w14:paraId="29A8AB55" w14:textId="77777777" w:rsidR="0091210E" w:rsidRPr="0091210E" w:rsidRDefault="0091210E" w:rsidP="0091210E">
      <w:pPr>
        <w:widowControl/>
        <w:numPr>
          <w:ilvl w:val="0"/>
          <w:numId w:val="20"/>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Expresar gustos, preferencias e intereses personales en conversaciones sencillas de carácter social y académico. </w:t>
      </w:r>
    </w:p>
    <w:p w14:paraId="46C1A8C1" w14:textId="77777777" w:rsidR="0091210E" w:rsidRPr="0091210E" w:rsidRDefault="0091210E" w:rsidP="0091210E">
      <w:pPr>
        <w:widowControl/>
        <w:numPr>
          <w:ilvl w:val="0"/>
          <w:numId w:val="20"/>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Fortalecer la confianza en el uso funcional del inglés para el intercambio de información básica en contextos personales, educativos y laborales relacionados con la atención integral a la primera infancia. </w:t>
      </w:r>
    </w:p>
    <w:p w14:paraId="0E73DBE4" w14:textId="7A557CDE" w:rsidR="0091210E" w:rsidRPr="0091210E" w:rsidRDefault="0091210E" w:rsidP="0091210E">
      <w:pPr>
        <w:jc w:val="both"/>
        <w:rPr>
          <w:rFonts w:ascii="Arial" w:hAnsi="Arial" w:cs="Arial"/>
          <w:sz w:val="24"/>
          <w:szCs w:val="24"/>
        </w:rPr>
      </w:pPr>
    </w:p>
    <w:p w14:paraId="0DC78343" w14:textId="77777777" w:rsidR="0091210E" w:rsidRPr="0091210E" w:rsidRDefault="0091210E" w:rsidP="0091210E">
      <w:pPr>
        <w:pStyle w:val="Ttulo1"/>
        <w:jc w:val="both"/>
        <w:rPr>
          <w:sz w:val="24"/>
          <w:szCs w:val="24"/>
        </w:rPr>
      </w:pPr>
      <w:r w:rsidRPr="0091210E">
        <w:rPr>
          <w:sz w:val="24"/>
          <w:szCs w:val="24"/>
        </w:rPr>
        <w:t>CONTENIDOS</w:t>
      </w:r>
    </w:p>
    <w:p w14:paraId="3A03551E" w14:textId="77777777" w:rsidR="0091210E" w:rsidRPr="0091210E" w:rsidRDefault="0091210E" w:rsidP="0091210E">
      <w:pPr>
        <w:pStyle w:val="Ttulo2"/>
        <w:jc w:val="both"/>
        <w:rPr>
          <w:sz w:val="24"/>
          <w:szCs w:val="24"/>
        </w:rPr>
      </w:pPr>
      <w:r w:rsidRPr="0091210E">
        <w:rPr>
          <w:sz w:val="24"/>
          <w:szCs w:val="24"/>
        </w:rPr>
        <w:t>Unidad 1. Saludos y Presentaciones</w:t>
      </w:r>
    </w:p>
    <w:p w14:paraId="2CE52715" w14:textId="77777777" w:rsidR="0091210E" w:rsidRPr="0091210E" w:rsidRDefault="0091210E" w:rsidP="0091210E">
      <w:pPr>
        <w:widowControl/>
        <w:numPr>
          <w:ilvl w:val="0"/>
          <w:numId w:val="21"/>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Saludos formales. </w:t>
      </w:r>
    </w:p>
    <w:p w14:paraId="6E191988" w14:textId="77777777" w:rsidR="0091210E" w:rsidRPr="0091210E" w:rsidRDefault="0091210E" w:rsidP="0091210E">
      <w:pPr>
        <w:widowControl/>
        <w:numPr>
          <w:ilvl w:val="0"/>
          <w:numId w:val="21"/>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Saludos informales. </w:t>
      </w:r>
    </w:p>
    <w:p w14:paraId="53F56C7E" w14:textId="77777777" w:rsidR="0091210E" w:rsidRPr="0091210E" w:rsidRDefault="0091210E" w:rsidP="0091210E">
      <w:pPr>
        <w:widowControl/>
        <w:numPr>
          <w:ilvl w:val="0"/>
          <w:numId w:val="21"/>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Despedidas. </w:t>
      </w:r>
    </w:p>
    <w:p w14:paraId="095001CE" w14:textId="77777777" w:rsidR="0091210E" w:rsidRPr="0091210E" w:rsidRDefault="0091210E" w:rsidP="0091210E">
      <w:pPr>
        <w:widowControl/>
        <w:numPr>
          <w:ilvl w:val="0"/>
          <w:numId w:val="21"/>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Presentaciones personales. </w:t>
      </w:r>
    </w:p>
    <w:p w14:paraId="5D62021E" w14:textId="77777777" w:rsidR="0091210E" w:rsidRPr="0091210E" w:rsidRDefault="0091210E" w:rsidP="0091210E">
      <w:pPr>
        <w:widowControl/>
        <w:numPr>
          <w:ilvl w:val="0"/>
          <w:numId w:val="21"/>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Expresiones básicas de cortesía. </w:t>
      </w:r>
    </w:p>
    <w:p w14:paraId="13F82147" w14:textId="77777777" w:rsidR="0091210E" w:rsidRPr="0091210E" w:rsidRDefault="0091210E" w:rsidP="0091210E">
      <w:pPr>
        <w:widowControl/>
        <w:numPr>
          <w:ilvl w:val="0"/>
          <w:numId w:val="21"/>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Presentación de otras personas. </w:t>
      </w:r>
    </w:p>
    <w:p w14:paraId="3121553E" w14:textId="77777777" w:rsidR="0091210E" w:rsidRPr="0091210E" w:rsidRDefault="0091210E" w:rsidP="0091210E">
      <w:pPr>
        <w:widowControl/>
        <w:numPr>
          <w:ilvl w:val="0"/>
          <w:numId w:val="21"/>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Conversaciones sencillas de bienvenida. </w:t>
      </w:r>
    </w:p>
    <w:p w14:paraId="66D00B0E" w14:textId="3CA43906" w:rsidR="0091210E" w:rsidRPr="0091210E" w:rsidRDefault="0091210E" w:rsidP="0091210E">
      <w:pPr>
        <w:jc w:val="both"/>
        <w:rPr>
          <w:rFonts w:ascii="Arial" w:hAnsi="Arial" w:cs="Arial"/>
          <w:sz w:val="24"/>
          <w:szCs w:val="24"/>
        </w:rPr>
      </w:pPr>
    </w:p>
    <w:p w14:paraId="564508A1" w14:textId="77777777" w:rsidR="0091210E" w:rsidRPr="0091210E" w:rsidRDefault="0091210E" w:rsidP="0091210E">
      <w:pPr>
        <w:pStyle w:val="Ttulo2"/>
        <w:jc w:val="both"/>
        <w:rPr>
          <w:sz w:val="24"/>
          <w:szCs w:val="24"/>
        </w:rPr>
      </w:pPr>
      <w:r w:rsidRPr="0091210E">
        <w:rPr>
          <w:sz w:val="24"/>
          <w:szCs w:val="24"/>
        </w:rPr>
        <w:t>Unidad 2. Información Personal Básica</w:t>
      </w:r>
    </w:p>
    <w:p w14:paraId="3168DB96" w14:textId="77777777" w:rsidR="0091210E" w:rsidRPr="0091210E" w:rsidRDefault="0091210E" w:rsidP="0091210E">
      <w:pPr>
        <w:widowControl/>
        <w:numPr>
          <w:ilvl w:val="0"/>
          <w:numId w:val="22"/>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Nombre y apellido. </w:t>
      </w:r>
    </w:p>
    <w:p w14:paraId="1EBCCDD4" w14:textId="77777777" w:rsidR="0091210E" w:rsidRPr="0091210E" w:rsidRDefault="0091210E" w:rsidP="0091210E">
      <w:pPr>
        <w:widowControl/>
        <w:numPr>
          <w:ilvl w:val="0"/>
          <w:numId w:val="22"/>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Edad. </w:t>
      </w:r>
    </w:p>
    <w:p w14:paraId="4C310AAB" w14:textId="77777777" w:rsidR="0091210E" w:rsidRPr="0091210E" w:rsidRDefault="0091210E" w:rsidP="0091210E">
      <w:pPr>
        <w:widowControl/>
        <w:numPr>
          <w:ilvl w:val="0"/>
          <w:numId w:val="22"/>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Nacionalidad. </w:t>
      </w:r>
    </w:p>
    <w:p w14:paraId="107314FF" w14:textId="77777777" w:rsidR="0091210E" w:rsidRPr="0091210E" w:rsidRDefault="0091210E" w:rsidP="0091210E">
      <w:pPr>
        <w:widowControl/>
        <w:numPr>
          <w:ilvl w:val="0"/>
          <w:numId w:val="22"/>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País de origen. </w:t>
      </w:r>
    </w:p>
    <w:p w14:paraId="29F92A11" w14:textId="77777777" w:rsidR="0091210E" w:rsidRPr="0091210E" w:rsidRDefault="0091210E" w:rsidP="0091210E">
      <w:pPr>
        <w:widowControl/>
        <w:numPr>
          <w:ilvl w:val="0"/>
          <w:numId w:val="22"/>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Ciudad de procedencia. </w:t>
      </w:r>
    </w:p>
    <w:p w14:paraId="56CFA731" w14:textId="77777777" w:rsidR="0091210E" w:rsidRPr="0091210E" w:rsidRDefault="0091210E" w:rsidP="0091210E">
      <w:pPr>
        <w:widowControl/>
        <w:numPr>
          <w:ilvl w:val="0"/>
          <w:numId w:val="22"/>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Lugar de residencia. </w:t>
      </w:r>
    </w:p>
    <w:p w14:paraId="774DD48B" w14:textId="77777777" w:rsidR="0091210E" w:rsidRPr="0091210E" w:rsidRDefault="0091210E" w:rsidP="0091210E">
      <w:pPr>
        <w:widowControl/>
        <w:numPr>
          <w:ilvl w:val="0"/>
          <w:numId w:val="22"/>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Estado civil. </w:t>
      </w:r>
    </w:p>
    <w:p w14:paraId="7FDFDF37" w14:textId="77777777" w:rsidR="0091210E" w:rsidRPr="0091210E" w:rsidRDefault="0091210E" w:rsidP="0091210E">
      <w:pPr>
        <w:widowControl/>
        <w:numPr>
          <w:ilvl w:val="0"/>
          <w:numId w:val="22"/>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Hijos. </w:t>
      </w:r>
    </w:p>
    <w:p w14:paraId="4A833199" w14:textId="77777777" w:rsidR="0091210E" w:rsidRPr="0091210E" w:rsidRDefault="0091210E" w:rsidP="0091210E">
      <w:pPr>
        <w:widowControl/>
        <w:numPr>
          <w:ilvl w:val="0"/>
          <w:numId w:val="22"/>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Ocupación o profesión. </w:t>
      </w:r>
    </w:p>
    <w:p w14:paraId="261294B9" w14:textId="77777777" w:rsidR="0091210E" w:rsidRPr="0091210E" w:rsidRDefault="0091210E" w:rsidP="0091210E">
      <w:pPr>
        <w:widowControl/>
        <w:numPr>
          <w:ilvl w:val="0"/>
          <w:numId w:val="22"/>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Intercambio de información personal propia y de otras personas. </w:t>
      </w:r>
    </w:p>
    <w:p w14:paraId="31E04464" w14:textId="77777777" w:rsidR="0091210E" w:rsidRPr="0091210E" w:rsidRDefault="0091210E" w:rsidP="0091210E">
      <w:pPr>
        <w:widowControl/>
        <w:numPr>
          <w:ilvl w:val="0"/>
          <w:numId w:val="22"/>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Preguntas y respuestas frecuentes. </w:t>
      </w:r>
    </w:p>
    <w:p w14:paraId="03AC793D" w14:textId="032C7612" w:rsidR="0091210E" w:rsidRPr="0091210E" w:rsidRDefault="0091210E" w:rsidP="0091210E">
      <w:pPr>
        <w:jc w:val="both"/>
        <w:rPr>
          <w:rFonts w:ascii="Arial" w:hAnsi="Arial" w:cs="Arial"/>
          <w:sz w:val="24"/>
          <w:szCs w:val="24"/>
        </w:rPr>
      </w:pPr>
    </w:p>
    <w:p w14:paraId="0AB3C286" w14:textId="77777777" w:rsidR="0091210E" w:rsidRPr="0091210E" w:rsidRDefault="0091210E" w:rsidP="0091210E">
      <w:pPr>
        <w:pStyle w:val="Ttulo2"/>
        <w:jc w:val="both"/>
        <w:rPr>
          <w:sz w:val="24"/>
          <w:szCs w:val="24"/>
        </w:rPr>
      </w:pPr>
      <w:r w:rsidRPr="0091210E">
        <w:rPr>
          <w:sz w:val="24"/>
          <w:szCs w:val="24"/>
        </w:rPr>
        <w:t>Unidad 3. La Familia y los Intereses Personales</w:t>
      </w:r>
    </w:p>
    <w:p w14:paraId="2D3A4C59" w14:textId="77777777" w:rsidR="0091210E" w:rsidRPr="0091210E" w:rsidRDefault="0091210E" w:rsidP="0091210E">
      <w:pPr>
        <w:widowControl/>
        <w:numPr>
          <w:ilvl w:val="0"/>
          <w:numId w:val="23"/>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Miembros de la familia. </w:t>
      </w:r>
    </w:p>
    <w:p w14:paraId="308FB89E" w14:textId="77777777" w:rsidR="0091210E" w:rsidRPr="0091210E" w:rsidRDefault="0091210E" w:rsidP="0091210E">
      <w:pPr>
        <w:widowControl/>
        <w:numPr>
          <w:ilvl w:val="0"/>
          <w:numId w:val="23"/>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Relaciones familiares. </w:t>
      </w:r>
    </w:p>
    <w:p w14:paraId="14AA476A" w14:textId="77777777" w:rsidR="0091210E" w:rsidRPr="0091210E" w:rsidRDefault="0091210E" w:rsidP="0091210E">
      <w:pPr>
        <w:widowControl/>
        <w:numPr>
          <w:ilvl w:val="0"/>
          <w:numId w:val="23"/>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Descripción básica de la familia. </w:t>
      </w:r>
    </w:p>
    <w:p w14:paraId="638261F5" w14:textId="77777777" w:rsidR="0091210E" w:rsidRPr="0091210E" w:rsidRDefault="0091210E" w:rsidP="0091210E">
      <w:pPr>
        <w:widowControl/>
        <w:numPr>
          <w:ilvl w:val="0"/>
          <w:numId w:val="23"/>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Actividades de tiempo libre. </w:t>
      </w:r>
    </w:p>
    <w:p w14:paraId="1BF4D38A" w14:textId="77777777" w:rsidR="0091210E" w:rsidRPr="0091210E" w:rsidRDefault="0091210E" w:rsidP="0091210E">
      <w:pPr>
        <w:widowControl/>
        <w:numPr>
          <w:ilvl w:val="0"/>
          <w:numId w:val="23"/>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Hobbies. </w:t>
      </w:r>
    </w:p>
    <w:p w14:paraId="1A641F50" w14:textId="77777777" w:rsidR="0091210E" w:rsidRPr="0091210E" w:rsidRDefault="0091210E" w:rsidP="0091210E">
      <w:pPr>
        <w:widowControl/>
        <w:numPr>
          <w:ilvl w:val="0"/>
          <w:numId w:val="23"/>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Intereses personales. </w:t>
      </w:r>
    </w:p>
    <w:p w14:paraId="0E121329" w14:textId="77777777" w:rsidR="0091210E" w:rsidRPr="0091210E" w:rsidRDefault="0091210E" w:rsidP="0091210E">
      <w:pPr>
        <w:widowControl/>
        <w:numPr>
          <w:ilvl w:val="0"/>
          <w:numId w:val="23"/>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Conversaciones sencillas sobre la familia. </w:t>
      </w:r>
    </w:p>
    <w:p w14:paraId="6675D03A" w14:textId="5BBA50AD" w:rsidR="0091210E" w:rsidRPr="0091210E" w:rsidRDefault="0091210E" w:rsidP="0091210E">
      <w:pPr>
        <w:jc w:val="both"/>
        <w:rPr>
          <w:rFonts w:ascii="Arial" w:hAnsi="Arial" w:cs="Arial"/>
          <w:sz w:val="24"/>
          <w:szCs w:val="24"/>
        </w:rPr>
      </w:pPr>
    </w:p>
    <w:p w14:paraId="50C23416" w14:textId="77777777" w:rsidR="0091210E" w:rsidRPr="0091210E" w:rsidRDefault="0091210E" w:rsidP="0091210E">
      <w:pPr>
        <w:pStyle w:val="Ttulo2"/>
        <w:jc w:val="both"/>
        <w:rPr>
          <w:sz w:val="24"/>
          <w:szCs w:val="24"/>
        </w:rPr>
      </w:pPr>
      <w:r w:rsidRPr="0091210E">
        <w:rPr>
          <w:sz w:val="24"/>
          <w:szCs w:val="24"/>
        </w:rPr>
        <w:t>Unidad 4. Estados de Ánimo y Emociones</w:t>
      </w:r>
    </w:p>
    <w:p w14:paraId="455502DD" w14:textId="77777777" w:rsidR="0091210E" w:rsidRPr="0091210E" w:rsidRDefault="0091210E" w:rsidP="0091210E">
      <w:pPr>
        <w:widowControl/>
        <w:numPr>
          <w:ilvl w:val="0"/>
          <w:numId w:val="24"/>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Vocabulario relacionado con emociones. </w:t>
      </w:r>
    </w:p>
    <w:p w14:paraId="695BAE13" w14:textId="77777777" w:rsidR="0091210E" w:rsidRPr="0091210E" w:rsidRDefault="0091210E" w:rsidP="0091210E">
      <w:pPr>
        <w:widowControl/>
        <w:numPr>
          <w:ilvl w:val="0"/>
          <w:numId w:val="24"/>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Expresar cómo se siente una persona. </w:t>
      </w:r>
    </w:p>
    <w:p w14:paraId="7D320E47" w14:textId="77777777" w:rsidR="0091210E" w:rsidRPr="0091210E" w:rsidRDefault="0091210E" w:rsidP="0091210E">
      <w:pPr>
        <w:widowControl/>
        <w:numPr>
          <w:ilvl w:val="0"/>
          <w:numId w:val="24"/>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Preguntar por el estado de ánimo. </w:t>
      </w:r>
    </w:p>
    <w:p w14:paraId="045AB1E8" w14:textId="77777777" w:rsidR="0091210E" w:rsidRPr="0091210E" w:rsidRDefault="0091210E" w:rsidP="0091210E">
      <w:pPr>
        <w:widowControl/>
        <w:numPr>
          <w:ilvl w:val="0"/>
          <w:numId w:val="24"/>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Describir el estado emocional de otras personas. </w:t>
      </w:r>
    </w:p>
    <w:p w14:paraId="2667CB5A" w14:textId="77777777" w:rsidR="0091210E" w:rsidRPr="0091210E" w:rsidRDefault="0091210E" w:rsidP="0091210E">
      <w:pPr>
        <w:widowControl/>
        <w:numPr>
          <w:ilvl w:val="0"/>
          <w:numId w:val="24"/>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Situaciones comunicativas cotidianas. </w:t>
      </w:r>
    </w:p>
    <w:p w14:paraId="76F10CC4" w14:textId="15B5E946" w:rsidR="0091210E" w:rsidRPr="0091210E" w:rsidRDefault="0091210E" w:rsidP="0091210E">
      <w:pPr>
        <w:jc w:val="both"/>
        <w:rPr>
          <w:rFonts w:ascii="Arial" w:hAnsi="Arial" w:cs="Arial"/>
          <w:sz w:val="24"/>
          <w:szCs w:val="24"/>
        </w:rPr>
      </w:pPr>
    </w:p>
    <w:p w14:paraId="1883A993" w14:textId="77777777" w:rsidR="0091210E" w:rsidRPr="0091210E" w:rsidRDefault="0091210E" w:rsidP="0091210E">
      <w:pPr>
        <w:pStyle w:val="Ttulo2"/>
        <w:jc w:val="both"/>
        <w:rPr>
          <w:sz w:val="24"/>
          <w:szCs w:val="24"/>
        </w:rPr>
      </w:pPr>
      <w:r w:rsidRPr="0091210E">
        <w:rPr>
          <w:sz w:val="24"/>
          <w:szCs w:val="24"/>
        </w:rPr>
        <w:t>Unidad 5. Posesión y Propiedad</w:t>
      </w:r>
    </w:p>
    <w:p w14:paraId="0E0D3550" w14:textId="77777777" w:rsidR="0091210E" w:rsidRPr="0091210E" w:rsidRDefault="0091210E" w:rsidP="0091210E">
      <w:pPr>
        <w:widowControl/>
        <w:numPr>
          <w:ilvl w:val="0"/>
          <w:numId w:val="25"/>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Uso del verbo </w:t>
      </w:r>
      <w:proofErr w:type="spellStart"/>
      <w:r w:rsidRPr="0091210E">
        <w:rPr>
          <w:rStyle w:val="nfasis"/>
          <w:rFonts w:ascii="Arial" w:hAnsi="Arial" w:cs="Arial"/>
          <w:sz w:val="24"/>
          <w:szCs w:val="24"/>
        </w:rPr>
        <w:t>have</w:t>
      </w:r>
      <w:proofErr w:type="spellEnd"/>
      <w:r w:rsidRPr="0091210E">
        <w:rPr>
          <w:rFonts w:ascii="Arial" w:hAnsi="Arial" w:cs="Arial"/>
          <w:sz w:val="24"/>
          <w:szCs w:val="24"/>
        </w:rPr>
        <w:t xml:space="preserve">. </w:t>
      </w:r>
    </w:p>
    <w:p w14:paraId="2BC2E76D" w14:textId="77777777" w:rsidR="0091210E" w:rsidRPr="0091210E" w:rsidRDefault="0091210E" w:rsidP="0091210E">
      <w:pPr>
        <w:widowControl/>
        <w:numPr>
          <w:ilvl w:val="0"/>
          <w:numId w:val="25"/>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Adjetivos posesivos. </w:t>
      </w:r>
    </w:p>
    <w:p w14:paraId="6F34FE43" w14:textId="77777777" w:rsidR="0091210E" w:rsidRPr="0091210E" w:rsidRDefault="0091210E" w:rsidP="0091210E">
      <w:pPr>
        <w:widowControl/>
        <w:numPr>
          <w:ilvl w:val="0"/>
          <w:numId w:val="25"/>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Pronombres posesivos. </w:t>
      </w:r>
    </w:p>
    <w:p w14:paraId="5F0B3CFC" w14:textId="77777777" w:rsidR="0091210E" w:rsidRPr="0091210E" w:rsidRDefault="0091210E" w:rsidP="0091210E">
      <w:pPr>
        <w:widowControl/>
        <w:numPr>
          <w:ilvl w:val="0"/>
          <w:numId w:val="25"/>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Expresar pertenencia. </w:t>
      </w:r>
    </w:p>
    <w:p w14:paraId="4D2F7812" w14:textId="77777777" w:rsidR="0091210E" w:rsidRPr="0091210E" w:rsidRDefault="0091210E" w:rsidP="0091210E">
      <w:pPr>
        <w:widowControl/>
        <w:numPr>
          <w:ilvl w:val="0"/>
          <w:numId w:val="25"/>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Descripción de objetos personales. </w:t>
      </w:r>
    </w:p>
    <w:p w14:paraId="311E334A" w14:textId="77777777" w:rsidR="0091210E" w:rsidRPr="0091210E" w:rsidRDefault="0091210E" w:rsidP="0091210E">
      <w:pPr>
        <w:widowControl/>
        <w:numPr>
          <w:ilvl w:val="0"/>
          <w:numId w:val="25"/>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Materiales y elementos del entorno educativo. </w:t>
      </w:r>
    </w:p>
    <w:p w14:paraId="6EA2752C" w14:textId="7EC2E689" w:rsidR="0091210E" w:rsidRPr="0091210E" w:rsidRDefault="0091210E" w:rsidP="0091210E">
      <w:pPr>
        <w:jc w:val="both"/>
        <w:rPr>
          <w:rFonts w:ascii="Arial" w:hAnsi="Arial" w:cs="Arial"/>
          <w:sz w:val="24"/>
          <w:szCs w:val="24"/>
        </w:rPr>
      </w:pPr>
    </w:p>
    <w:p w14:paraId="69760A46" w14:textId="77777777" w:rsidR="0091210E" w:rsidRPr="0091210E" w:rsidRDefault="0091210E" w:rsidP="0091210E">
      <w:pPr>
        <w:pStyle w:val="Ttulo2"/>
        <w:jc w:val="both"/>
        <w:rPr>
          <w:sz w:val="24"/>
          <w:szCs w:val="24"/>
        </w:rPr>
      </w:pPr>
      <w:r w:rsidRPr="0091210E">
        <w:rPr>
          <w:sz w:val="24"/>
          <w:szCs w:val="24"/>
        </w:rPr>
        <w:lastRenderedPageBreak/>
        <w:t>Unidad 6. Ubicación de Objetos</w:t>
      </w:r>
    </w:p>
    <w:p w14:paraId="707511D8" w14:textId="77777777" w:rsidR="0091210E" w:rsidRPr="0091210E" w:rsidRDefault="0091210E" w:rsidP="0091210E">
      <w:pPr>
        <w:widowControl/>
        <w:numPr>
          <w:ilvl w:val="0"/>
          <w:numId w:val="26"/>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Preposiciones básicas de lugar. </w:t>
      </w:r>
    </w:p>
    <w:p w14:paraId="563A7351" w14:textId="77777777" w:rsidR="0091210E" w:rsidRPr="0091210E" w:rsidRDefault="0091210E" w:rsidP="0091210E">
      <w:pPr>
        <w:widowControl/>
        <w:numPr>
          <w:ilvl w:val="0"/>
          <w:numId w:val="26"/>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Preguntar por la ubicación de objetos. </w:t>
      </w:r>
    </w:p>
    <w:p w14:paraId="1B66E157" w14:textId="77777777" w:rsidR="0091210E" w:rsidRPr="0091210E" w:rsidRDefault="0091210E" w:rsidP="0091210E">
      <w:pPr>
        <w:widowControl/>
        <w:numPr>
          <w:ilvl w:val="0"/>
          <w:numId w:val="26"/>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Responder indicando ubicación. </w:t>
      </w:r>
    </w:p>
    <w:p w14:paraId="54DF8432" w14:textId="77777777" w:rsidR="0091210E" w:rsidRPr="0091210E" w:rsidRDefault="0091210E" w:rsidP="0091210E">
      <w:pPr>
        <w:widowControl/>
        <w:numPr>
          <w:ilvl w:val="0"/>
          <w:numId w:val="26"/>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Descripción de espacios y materiales. </w:t>
      </w:r>
    </w:p>
    <w:p w14:paraId="1DDF57D8" w14:textId="77777777" w:rsidR="0091210E" w:rsidRPr="0091210E" w:rsidRDefault="0091210E" w:rsidP="0091210E">
      <w:pPr>
        <w:widowControl/>
        <w:numPr>
          <w:ilvl w:val="0"/>
          <w:numId w:val="26"/>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Objetos del aula y del entorno educativo. </w:t>
      </w:r>
    </w:p>
    <w:p w14:paraId="1C39BF9B" w14:textId="7F95DDF6" w:rsidR="0091210E" w:rsidRPr="0091210E" w:rsidRDefault="0091210E" w:rsidP="0091210E">
      <w:pPr>
        <w:jc w:val="both"/>
        <w:rPr>
          <w:rFonts w:ascii="Arial" w:hAnsi="Arial" w:cs="Arial"/>
          <w:sz w:val="24"/>
          <w:szCs w:val="24"/>
        </w:rPr>
      </w:pPr>
    </w:p>
    <w:p w14:paraId="6E785162" w14:textId="77777777" w:rsidR="0091210E" w:rsidRPr="0091210E" w:rsidRDefault="0091210E" w:rsidP="0091210E">
      <w:pPr>
        <w:pStyle w:val="Ttulo2"/>
        <w:jc w:val="both"/>
        <w:rPr>
          <w:sz w:val="24"/>
          <w:szCs w:val="24"/>
        </w:rPr>
      </w:pPr>
      <w:r w:rsidRPr="0091210E">
        <w:rPr>
          <w:sz w:val="24"/>
          <w:szCs w:val="24"/>
        </w:rPr>
        <w:t>Unidad 7. Solicitar, Ofrecer y Responder Ayuda</w:t>
      </w:r>
    </w:p>
    <w:p w14:paraId="18D6FFA9" w14:textId="77777777" w:rsidR="0091210E" w:rsidRPr="0091210E" w:rsidRDefault="0091210E" w:rsidP="0091210E">
      <w:pPr>
        <w:widowControl/>
        <w:numPr>
          <w:ilvl w:val="0"/>
          <w:numId w:val="27"/>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Pedir prestado un objeto de manera formal. </w:t>
      </w:r>
    </w:p>
    <w:p w14:paraId="0B1AAEF8" w14:textId="77777777" w:rsidR="0091210E" w:rsidRPr="0091210E" w:rsidRDefault="0091210E" w:rsidP="0091210E">
      <w:pPr>
        <w:widowControl/>
        <w:numPr>
          <w:ilvl w:val="0"/>
          <w:numId w:val="27"/>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Pedir prestado un objeto de manera informal. </w:t>
      </w:r>
    </w:p>
    <w:p w14:paraId="19B718E4" w14:textId="77777777" w:rsidR="0091210E" w:rsidRPr="0091210E" w:rsidRDefault="0091210E" w:rsidP="0091210E">
      <w:pPr>
        <w:widowControl/>
        <w:numPr>
          <w:ilvl w:val="0"/>
          <w:numId w:val="27"/>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Solicitar ayuda utilizando expresiones de cortesía. </w:t>
      </w:r>
    </w:p>
    <w:p w14:paraId="2042B088" w14:textId="77777777" w:rsidR="0091210E" w:rsidRPr="0091210E" w:rsidRDefault="0091210E" w:rsidP="0091210E">
      <w:pPr>
        <w:widowControl/>
        <w:numPr>
          <w:ilvl w:val="0"/>
          <w:numId w:val="27"/>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Ofrecer ayuda. </w:t>
      </w:r>
    </w:p>
    <w:p w14:paraId="397B12BF" w14:textId="77777777" w:rsidR="0091210E" w:rsidRPr="0091210E" w:rsidRDefault="0091210E" w:rsidP="0091210E">
      <w:pPr>
        <w:widowControl/>
        <w:numPr>
          <w:ilvl w:val="0"/>
          <w:numId w:val="27"/>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Aceptar ayuda. </w:t>
      </w:r>
    </w:p>
    <w:p w14:paraId="418AEBD9" w14:textId="77777777" w:rsidR="0091210E" w:rsidRPr="0091210E" w:rsidRDefault="0091210E" w:rsidP="0091210E">
      <w:pPr>
        <w:widowControl/>
        <w:numPr>
          <w:ilvl w:val="0"/>
          <w:numId w:val="27"/>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Rechazar ayuda de forma respetuosa. </w:t>
      </w:r>
    </w:p>
    <w:p w14:paraId="0986C218" w14:textId="77777777" w:rsidR="0091210E" w:rsidRPr="0091210E" w:rsidRDefault="0091210E" w:rsidP="0091210E">
      <w:pPr>
        <w:widowControl/>
        <w:numPr>
          <w:ilvl w:val="0"/>
          <w:numId w:val="27"/>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Conversaciones funcionales de interacción cotidiana. </w:t>
      </w:r>
    </w:p>
    <w:p w14:paraId="11D0D987" w14:textId="33712C1E" w:rsidR="0091210E" w:rsidRPr="0091210E" w:rsidRDefault="0091210E" w:rsidP="0091210E">
      <w:pPr>
        <w:jc w:val="both"/>
        <w:rPr>
          <w:rFonts w:ascii="Arial" w:hAnsi="Arial" w:cs="Arial"/>
          <w:sz w:val="24"/>
          <w:szCs w:val="24"/>
        </w:rPr>
      </w:pPr>
    </w:p>
    <w:p w14:paraId="1435DC79" w14:textId="77777777" w:rsidR="0091210E" w:rsidRPr="0091210E" w:rsidRDefault="0091210E" w:rsidP="0091210E">
      <w:pPr>
        <w:pStyle w:val="Ttulo2"/>
        <w:jc w:val="both"/>
        <w:rPr>
          <w:sz w:val="24"/>
          <w:szCs w:val="24"/>
        </w:rPr>
      </w:pPr>
      <w:r w:rsidRPr="0091210E">
        <w:rPr>
          <w:sz w:val="24"/>
          <w:szCs w:val="24"/>
        </w:rPr>
        <w:t>Unidad 8. Gustos, Preferencias e Interacción Comunicativa</w:t>
      </w:r>
    </w:p>
    <w:p w14:paraId="7157CBEC" w14:textId="77777777" w:rsidR="0091210E" w:rsidRPr="0091210E" w:rsidRDefault="0091210E" w:rsidP="0091210E">
      <w:pPr>
        <w:widowControl/>
        <w:numPr>
          <w:ilvl w:val="0"/>
          <w:numId w:val="28"/>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Expresar gustos. </w:t>
      </w:r>
    </w:p>
    <w:p w14:paraId="5036FEE4" w14:textId="77777777" w:rsidR="0091210E" w:rsidRPr="0091210E" w:rsidRDefault="0091210E" w:rsidP="0091210E">
      <w:pPr>
        <w:widowControl/>
        <w:numPr>
          <w:ilvl w:val="0"/>
          <w:numId w:val="28"/>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Expresar preferencias. </w:t>
      </w:r>
    </w:p>
    <w:p w14:paraId="68DD48DE" w14:textId="77777777" w:rsidR="0091210E" w:rsidRPr="0091210E" w:rsidRDefault="0091210E" w:rsidP="0091210E">
      <w:pPr>
        <w:widowControl/>
        <w:numPr>
          <w:ilvl w:val="0"/>
          <w:numId w:val="28"/>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Hablar sobre actividades favoritas. </w:t>
      </w:r>
    </w:p>
    <w:p w14:paraId="0C4156E6" w14:textId="77777777" w:rsidR="0091210E" w:rsidRPr="0091210E" w:rsidRDefault="0091210E" w:rsidP="0091210E">
      <w:pPr>
        <w:widowControl/>
        <w:numPr>
          <w:ilvl w:val="0"/>
          <w:numId w:val="28"/>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Conversaciones sociales sencillas. </w:t>
      </w:r>
    </w:p>
    <w:p w14:paraId="41AF7EC3" w14:textId="77777777" w:rsidR="0091210E" w:rsidRPr="0091210E" w:rsidRDefault="0091210E" w:rsidP="0091210E">
      <w:pPr>
        <w:widowControl/>
        <w:numPr>
          <w:ilvl w:val="0"/>
          <w:numId w:val="28"/>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Integración de saludos, información personal, familia, estados de ánimo, ubicación, solicitudes y expresiones de cortesía. </w:t>
      </w:r>
    </w:p>
    <w:p w14:paraId="049EC414" w14:textId="77777777" w:rsidR="0091210E" w:rsidRPr="0091210E" w:rsidRDefault="0091210E" w:rsidP="0091210E">
      <w:pPr>
        <w:widowControl/>
        <w:numPr>
          <w:ilvl w:val="0"/>
          <w:numId w:val="28"/>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 xml:space="preserve">Producción oral y escrita de diálogos relacionados con situaciones cotidianas y contextos propios de la atención integral a la primera infancia. </w:t>
      </w:r>
    </w:p>
    <w:p w14:paraId="59D4E072" w14:textId="77777777" w:rsidR="0091210E" w:rsidRPr="0091210E" w:rsidRDefault="0091210E" w:rsidP="0091210E">
      <w:pPr>
        <w:widowControl/>
        <w:numPr>
          <w:ilvl w:val="0"/>
          <w:numId w:val="28"/>
        </w:numPr>
        <w:autoSpaceDE/>
        <w:autoSpaceDN/>
        <w:spacing w:before="100" w:beforeAutospacing="1" w:after="100" w:afterAutospacing="1"/>
        <w:jc w:val="both"/>
        <w:rPr>
          <w:rFonts w:ascii="Arial" w:hAnsi="Arial" w:cs="Arial"/>
          <w:sz w:val="24"/>
          <w:szCs w:val="24"/>
        </w:rPr>
      </w:pPr>
      <w:r w:rsidRPr="0091210E">
        <w:rPr>
          <w:rFonts w:ascii="Arial" w:hAnsi="Arial" w:cs="Arial"/>
          <w:sz w:val="24"/>
          <w:szCs w:val="24"/>
        </w:rPr>
        <w:t>Desarrollo de actividades comunicativas que favorezcan el intercambio de información básica en inglés sobre sí mismo, otras personas y su contexto inmediato.</w:t>
      </w:r>
    </w:p>
    <w:p w14:paraId="1FF885E0" w14:textId="77777777" w:rsidR="007F148D" w:rsidRPr="0091210E" w:rsidRDefault="007F148D" w:rsidP="007F148D">
      <w:pPr>
        <w:pStyle w:val="NormalWeb"/>
        <w:rPr>
          <w:lang w:val="es-ES"/>
        </w:rPr>
      </w:pPr>
    </w:p>
    <w:p w14:paraId="1C4B8179" w14:textId="09E58012" w:rsidR="00740428" w:rsidRDefault="00A04ABF" w:rsidP="002C0C75">
      <w:pPr>
        <w:pStyle w:val="NormalWeb"/>
        <w:numPr>
          <w:ilvl w:val="0"/>
          <w:numId w:val="1"/>
        </w:numPr>
        <w:jc w:val="left"/>
        <w:rPr>
          <w:rFonts w:ascii="Arial" w:hAnsi="Arial" w:cs="Arial"/>
          <w:b/>
          <w:bCs/>
        </w:rPr>
      </w:pPr>
      <w:r w:rsidRPr="00780D1C">
        <w:rPr>
          <w:rFonts w:ascii="Arial" w:hAnsi="Arial" w:cs="Arial"/>
          <w:b/>
          <w:bCs/>
        </w:rPr>
        <w:t>DESARROLLO DE LAS CLASES</w:t>
      </w:r>
    </w:p>
    <w:p w14:paraId="30C3FDC7" w14:textId="77777777" w:rsidR="00F56F37" w:rsidRDefault="00F56F37" w:rsidP="00F56F37">
      <w:pPr>
        <w:pStyle w:val="Ttulo1"/>
        <w:rPr>
          <w:rFonts w:ascii="Times New Roman" w:eastAsia="Times New Roman" w:hAnsi="Times New Roman" w:cs="Times New Roman"/>
          <w:lang w:val="es-CO"/>
        </w:rPr>
      </w:pPr>
      <w:r>
        <w:rPr>
          <w:rFonts w:ascii="Segoe UI Emoji" w:hAnsi="Segoe UI Emoji" w:cs="Segoe UI Emoji"/>
        </w:rPr>
        <w:t>📅</w:t>
      </w:r>
      <w:r>
        <w:t xml:space="preserve"> CLASE 1</w:t>
      </w:r>
    </w:p>
    <w:p w14:paraId="69EB9AD3" w14:textId="77777777" w:rsidR="00F56F37" w:rsidRPr="00F56F37" w:rsidRDefault="00F56F37" w:rsidP="00F56F37">
      <w:pPr>
        <w:pStyle w:val="NormalWeb"/>
        <w:jc w:val="both"/>
        <w:rPr>
          <w:rFonts w:ascii="Arial" w:hAnsi="Arial" w:cs="Arial"/>
        </w:rPr>
      </w:pPr>
      <w:r w:rsidRPr="00F56F37">
        <w:rPr>
          <w:rStyle w:val="Textoennegrita"/>
          <w:rFonts w:ascii="Arial" w:hAnsi="Arial" w:cs="Arial"/>
        </w:rPr>
        <w:t>Tema:</w:t>
      </w:r>
      <w:r w:rsidRPr="00F56F37">
        <w:rPr>
          <w:rFonts w:ascii="Arial" w:hAnsi="Arial" w:cs="Arial"/>
        </w:rPr>
        <w:t xml:space="preserve"> Saludos formales e informales. Presentaciones personales.</w:t>
      </w:r>
    </w:p>
    <w:p w14:paraId="0E9F8133" w14:textId="77777777" w:rsidR="00F56F37" w:rsidRPr="00F56F37" w:rsidRDefault="00F56F37" w:rsidP="00F56F37">
      <w:pPr>
        <w:pStyle w:val="NormalWeb"/>
        <w:jc w:val="both"/>
        <w:rPr>
          <w:rFonts w:ascii="Arial" w:hAnsi="Arial" w:cs="Arial"/>
        </w:rPr>
      </w:pPr>
      <w:r w:rsidRPr="00F56F37">
        <w:rPr>
          <w:rFonts w:ascii="Arial" w:hAnsi="Arial" w:cs="Arial"/>
        </w:rPr>
        <w:t xml:space="preserve">La sesión inicia con un saludo de bienvenida por parte del instructor, quien realiza el registro de asistencia y presenta brevemente los objetivos de la jornada, estableciendo la relación entre los aprendizajes alcanzados anteriormente y el nuevo contenido. Posteriormente desarrolla una conversación sencilla para explorar los conocimientos previos de los aprendices acerca de los saludos y las expresiones básicas utilizadas para iniciar una conversación en inglés. A </w:t>
      </w:r>
      <w:r w:rsidRPr="00F56F37">
        <w:rPr>
          <w:rFonts w:ascii="Arial" w:hAnsi="Arial" w:cs="Arial"/>
        </w:rPr>
        <w:lastRenderedPageBreak/>
        <w:t xml:space="preserve">continuación, presenta los saludos formales e informales más frecuentes, así como las expresiones de presentación personal utilizadas en diferentes contextos sociales, académicos y laborales, empleando ejemplos relacionados con la atención integral a la primera infancia. Mediante recursos audiovisuales y ejercicios de repetición, modela la pronunciación correcta de cada expresión y promueve la participación permanente del grupo. Los aprendices desarrollan actividades guiadas en parejas donde practican pequeños diálogos de presentación, intercambiando información básica como el nombre y el lugar de procedencia. Posteriormente se realiza una </w:t>
      </w:r>
      <w:r w:rsidRPr="00F56F37">
        <w:rPr>
          <w:rStyle w:val="Textoennegrita"/>
          <w:rFonts w:ascii="Arial" w:hAnsi="Arial" w:cs="Arial"/>
        </w:rPr>
        <w:t>pausa activa de diez minutos</w:t>
      </w:r>
      <w:r w:rsidRPr="00F56F37">
        <w:rPr>
          <w:rFonts w:ascii="Arial" w:hAnsi="Arial" w:cs="Arial"/>
        </w:rPr>
        <w:t xml:space="preserve">, durante la cual se desarrolla la dinámica denominada </w:t>
      </w:r>
      <w:r w:rsidRPr="00F56F37">
        <w:rPr>
          <w:rStyle w:val="Textoennegrita"/>
          <w:rFonts w:ascii="Arial" w:hAnsi="Arial" w:cs="Arial"/>
        </w:rPr>
        <w:t>"</w:t>
      </w:r>
      <w:proofErr w:type="spellStart"/>
      <w:r w:rsidRPr="00F56F37">
        <w:rPr>
          <w:rStyle w:val="Textoennegrita"/>
          <w:rFonts w:ascii="Arial" w:hAnsi="Arial" w:cs="Arial"/>
        </w:rPr>
        <w:t>Greeting</w:t>
      </w:r>
      <w:proofErr w:type="spellEnd"/>
      <w:r w:rsidRPr="00F56F37">
        <w:rPr>
          <w:rStyle w:val="Textoennegrita"/>
          <w:rFonts w:ascii="Arial" w:hAnsi="Arial" w:cs="Arial"/>
        </w:rPr>
        <w:t xml:space="preserve"> </w:t>
      </w:r>
      <w:proofErr w:type="spellStart"/>
      <w:r w:rsidRPr="00F56F37">
        <w:rPr>
          <w:rStyle w:val="Textoennegrita"/>
          <w:rFonts w:ascii="Arial" w:hAnsi="Arial" w:cs="Arial"/>
        </w:rPr>
        <w:t>Circle</w:t>
      </w:r>
      <w:proofErr w:type="spellEnd"/>
      <w:r w:rsidRPr="00F56F37">
        <w:rPr>
          <w:rStyle w:val="Textoennegrita"/>
          <w:rFonts w:ascii="Arial" w:hAnsi="Arial" w:cs="Arial"/>
        </w:rPr>
        <w:t>"</w:t>
      </w:r>
      <w:r w:rsidRPr="00F56F37">
        <w:rPr>
          <w:rFonts w:ascii="Arial" w:hAnsi="Arial" w:cs="Arial"/>
        </w:rPr>
        <w:t>, en la que los participantes se desplazan por el aula saludando a diferentes compañeros utilizando las expresiones aprendidas mientras realizan ejercicios suaves de movilidad articular y estiramiento. Finalizada la pausa, el instructor organiza equipos de trabajo para elaborar y representar diálogos relacionados con la presentación entre docentes, familias y compañeros de trabajo dentro de un centro de atención infantil. Durante el desarrollo de la actividad acompaña permanentemente a los aprendices, fortaleciendo la pronunciación, la fluidez y el uso adecuado de las expresiones estudiadas. Finalmente se realiza una socialización grupal, se ofrece retroalimentación colectiva sobre el desempeño observado y se concluye la sesión mediante una evaluación formativa que permite verificar el nivel de apropiación de los contenidos trabajados.</w:t>
      </w:r>
    </w:p>
    <w:p w14:paraId="182C2E43" w14:textId="7D3E29F1" w:rsidR="00F56F37" w:rsidRPr="00F56F37" w:rsidRDefault="00F56F37" w:rsidP="00F56F37">
      <w:pPr>
        <w:jc w:val="both"/>
        <w:rPr>
          <w:rFonts w:ascii="Arial" w:hAnsi="Arial" w:cs="Arial"/>
          <w:sz w:val="24"/>
          <w:szCs w:val="24"/>
        </w:rPr>
      </w:pPr>
    </w:p>
    <w:p w14:paraId="71F784AC" w14:textId="77777777" w:rsidR="00F56F37" w:rsidRPr="00F56F37" w:rsidRDefault="00F56F37" w:rsidP="00F56F37">
      <w:pPr>
        <w:pStyle w:val="Ttulo1"/>
        <w:jc w:val="both"/>
        <w:rPr>
          <w:sz w:val="24"/>
          <w:szCs w:val="24"/>
        </w:rPr>
      </w:pPr>
      <w:r w:rsidRPr="00F56F37">
        <w:rPr>
          <w:rFonts w:ascii="Segoe UI Emoji" w:hAnsi="Segoe UI Emoji" w:cs="Segoe UI Emoji"/>
          <w:sz w:val="24"/>
          <w:szCs w:val="24"/>
        </w:rPr>
        <w:t>📅</w:t>
      </w:r>
      <w:r w:rsidRPr="00F56F37">
        <w:rPr>
          <w:sz w:val="24"/>
          <w:szCs w:val="24"/>
        </w:rPr>
        <w:t xml:space="preserve"> CLASE 2</w:t>
      </w:r>
    </w:p>
    <w:p w14:paraId="3FA9AD80" w14:textId="77777777" w:rsidR="00F56F37" w:rsidRPr="00F56F37" w:rsidRDefault="00F56F37" w:rsidP="00F56F37">
      <w:pPr>
        <w:pStyle w:val="NormalWeb"/>
        <w:jc w:val="both"/>
        <w:rPr>
          <w:rFonts w:ascii="Arial" w:hAnsi="Arial" w:cs="Arial"/>
        </w:rPr>
      </w:pPr>
      <w:r w:rsidRPr="00F56F37">
        <w:rPr>
          <w:rStyle w:val="Textoennegrita"/>
          <w:rFonts w:ascii="Arial" w:hAnsi="Arial" w:cs="Arial"/>
        </w:rPr>
        <w:t>Tema:</w:t>
      </w:r>
      <w:r w:rsidRPr="00F56F37">
        <w:rPr>
          <w:rFonts w:ascii="Arial" w:hAnsi="Arial" w:cs="Arial"/>
        </w:rPr>
        <w:t xml:space="preserve"> Intercambio de información personal básica.</w:t>
      </w:r>
    </w:p>
    <w:p w14:paraId="6B71DA71" w14:textId="77777777" w:rsidR="00F56F37" w:rsidRPr="00F56F37" w:rsidRDefault="00F56F37" w:rsidP="00F56F37">
      <w:pPr>
        <w:pStyle w:val="NormalWeb"/>
        <w:jc w:val="both"/>
        <w:rPr>
          <w:rFonts w:ascii="Arial" w:hAnsi="Arial" w:cs="Arial"/>
        </w:rPr>
      </w:pPr>
      <w:r w:rsidRPr="00F56F37">
        <w:rPr>
          <w:rFonts w:ascii="Arial" w:hAnsi="Arial" w:cs="Arial"/>
        </w:rPr>
        <w:t xml:space="preserve">La clase inicia con un breve saludo y la verificación de asistencia, seguida de una conversación orientada a recordar las expresiones de saludo y presentación desarrolladas en la sesión anterior. Posteriormente el instructor introduce el vocabulario relacionado con la información personal básica, incluyendo nombre, edad, nacionalidad, procedencia, lugar de residencia, ocupación, estado civil e información general utilizada durante una conversación inicial. </w:t>
      </w:r>
      <w:proofErr w:type="gramStart"/>
      <w:r w:rsidRPr="00F56F37">
        <w:rPr>
          <w:rFonts w:ascii="Arial" w:hAnsi="Arial" w:cs="Arial"/>
        </w:rPr>
        <w:t xml:space="preserve">Mediante ejemplos contextualizados explica la estructura de preguntas y respuestas sencillas como </w:t>
      </w:r>
      <w:proofErr w:type="spellStart"/>
      <w:r w:rsidRPr="00F56F37">
        <w:rPr>
          <w:rStyle w:val="nfasis"/>
          <w:rFonts w:ascii="Arial" w:hAnsi="Arial" w:cs="Arial"/>
        </w:rPr>
        <w:t>What</w:t>
      </w:r>
      <w:proofErr w:type="spellEnd"/>
      <w:r w:rsidRPr="00F56F37">
        <w:rPr>
          <w:rStyle w:val="nfasis"/>
          <w:rFonts w:ascii="Arial" w:hAnsi="Arial" w:cs="Arial"/>
        </w:rPr>
        <w:t xml:space="preserve"> </w:t>
      </w:r>
      <w:proofErr w:type="spellStart"/>
      <w:r w:rsidRPr="00F56F37">
        <w:rPr>
          <w:rStyle w:val="nfasis"/>
          <w:rFonts w:ascii="Arial" w:hAnsi="Arial" w:cs="Arial"/>
        </w:rPr>
        <w:t>is</w:t>
      </w:r>
      <w:proofErr w:type="spellEnd"/>
      <w:r w:rsidRPr="00F56F37">
        <w:rPr>
          <w:rStyle w:val="nfasis"/>
          <w:rFonts w:ascii="Arial" w:hAnsi="Arial" w:cs="Arial"/>
        </w:rPr>
        <w:t xml:space="preserve"> </w:t>
      </w:r>
      <w:proofErr w:type="spellStart"/>
      <w:r w:rsidRPr="00F56F37">
        <w:rPr>
          <w:rStyle w:val="nfasis"/>
          <w:rFonts w:ascii="Arial" w:hAnsi="Arial" w:cs="Arial"/>
        </w:rPr>
        <w:t>your</w:t>
      </w:r>
      <w:proofErr w:type="spellEnd"/>
      <w:r w:rsidRPr="00F56F37">
        <w:rPr>
          <w:rStyle w:val="nfasis"/>
          <w:rFonts w:ascii="Arial" w:hAnsi="Arial" w:cs="Arial"/>
        </w:rPr>
        <w:t xml:space="preserve"> </w:t>
      </w:r>
      <w:proofErr w:type="spellStart"/>
      <w:r w:rsidRPr="00F56F37">
        <w:rPr>
          <w:rStyle w:val="nfasis"/>
          <w:rFonts w:ascii="Arial" w:hAnsi="Arial" w:cs="Arial"/>
        </w:rPr>
        <w:t>name</w:t>
      </w:r>
      <w:proofErr w:type="spellEnd"/>
      <w:r w:rsidRPr="00F56F37">
        <w:rPr>
          <w:rStyle w:val="nfasis"/>
          <w:rFonts w:ascii="Arial" w:hAnsi="Arial" w:cs="Arial"/>
        </w:rPr>
        <w:t>?</w:t>
      </w:r>
      <w:proofErr w:type="gramEnd"/>
      <w:r w:rsidRPr="00F56F37">
        <w:rPr>
          <w:rFonts w:ascii="Arial" w:hAnsi="Arial" w:cs="Arial"/>
        </w:rPr>
        <w:t xml:space="preserve">, </w:t>
      </w:r>
      <w:proofErr w:type="spellStart"/>
      <w:r w:rsidRPr="00F56F37">
        <w:rPr>
          <w:rStyle w:val="nfasis"/>
          <w:rFonts w:ascii="Arial" w:hAnsi="Arial" w:cs="Arial"/>
        </w:rPr>
        <w:t>Where</w:t>
      </w:r>
      <w:proofErr w:type="spellEnd"/>
      <w:r w:rsidRPr="00F56F37">
        <w:rPr>
          <w:rStyle w:val="nfasis"/>
          <w:rFonts w:ascii="Arial" w:hAnsi="Arial" w:cs="Arial"/>
        </w:rPr>
        <w:t xml:space="preserve"> are </w:t>
      </w:r>
      <w:proofErr w:type="spellStart"/>
      <w:r w:rsidRPr="00F56F37">
        <w:rPr>
          <w:rStyle w:val="nfasis"/>
          <w:rFonts w:ascii="Arial" w:hAnsi="Arial" w:cs="Arial"/>
        </w:rPr>
        <w:t>you</w:t>
      </w:r>
      <w:proofErr w:type="spellEnd"/>
      <w:r w:rsidRPr="00F56F37">
        <w:rPr>
          <w:rStyle w:val="nfasis"/>
          <w:rFonts w:ascii="Arial" w:hAnsi="Arial" w:cs="Arial"/>
        </w:rPr>
        <w:t xml:space="preserve"> </w:t>
      </w:r>
      <w:proofErr w:type="spellStart"/>
      <w:r w:rsidRPr="00F56F37">
        <w:rPr>
          <w:rStyle w:val="nfasis"/>
          <w:rFonts w:ascii="Arial" w:hAnsi="Arial" w:cs="Arial"/>
        </w:rPr>
        <w:t>from</w:t>
      </w:r>
      <w:proofErr w:type="spellEnd"/>
      <w:r w:rsidRPr="00F56F37">
        <w:rPr>
          <w:rStyle w:val="nfasis"/>
          <w:rFonts w:ascii="Arial" w:hAnsi="Arial" w:cs="Arial"/>
        </w:rPr>
        <w:t>?</w:t>
      </w:r>
      <w:r w:rsidRPr="00F56F37">
        <w:rPr>
          <w:rFonts w:ascii="Arial" w:hAnsi="Arial" w:cs="Arial"/>
        </w:rPr>
        <w:t xml:space="preserve">, </w:t>
      </w:r>
      <w:proofErr w:type="spellStart"/>
      <w:r w:rsidRPr="00F56F37">
        <w:rPr>
          <w:rStyle w:val="nfasis"/>
          <w:rFonts w:ascii="Arial" w:hAnsi="Arial" w:cs="Arial"/>
        </w:rPr>
        <w:t>How</w:t>
      </w:r>
      <w:proofErr w:type="spellEnd"/>
      <w:r w:rsidRPr="00F56F37">
        <w:rPr>
          <w:rStyle w:val="nfasis"/>
          <w:rFonts w:ascii="Arial" w:hAnsi="Arial" w:cs="Arial"/>
        </w:rPr>
        <w:t xml:space="preserve"> </w:t>
      </w:r>
      <w:proofErr w:type="spellStart"/>
      <w:r w:rsidRPr="00F56F37">
        <w:rPr>
          <w:rStyle w:val="nfasis"/>
          <w:rFonts w:ascii="Arial" w:hAnsi="Arial" w:cs="Arial"/>
        </w:rPr>
        <w:t>old</w:t>
      </w:r>
      <w:proofErr w:type="spellEnd"/>
      <w:r w:rsidRPr="00F56F37">
        <w:rPr>
          <w:rStyle w:val="nfasis"/>
          <w:rFonts w:ascii="Arial" w:hAnsi="Arial" w:cs="Arial"/>
        </w:rPr>
        <w:t xml:space="preserve"> are </w:t>
      </w:r>
      <w:proofErr w:type="spellStart"/>
      <w:r w:rsidRPr="00F56F37">
        <w:rPr>
          <w:rStyle w:val="nfasis"/>
          <w:rFonts w:ascii="Arial" w:hAnsi="Arial" w:cs="Arial"/>
        </w:rPr>
        <w:t>you</w:t>
      </w:r>
      <w:proofErr w:type="spellEnd"/>
      <w:r w:rsidRPr="00F56F37">
        <w:rPr>
          <w:rStyle w:val="nfasis"/>
          <w:rFonts w:ascii="Arial" w:hAnsi="Arial" w:cs="Arial"/>
        </w:rPr>
        <w:t>?</w:t>
      </w:r>
      <w:r w:rsidRPr="00F56F37">
        <w:rPr>
          <w:rFonts w:ascii="Arial" w:hAnsi="Arial" w:cs="Arial"/>
        </w:rPr>
        <w:t xml:space="preserve"> y </w:t>
      </w:r>
      <w:proofErr w:type="spellStart"/>
      <w:r w:rsidRPr="00F56F37">
        <w:rPr>
          <w:rStyle w:val="nfasis"/>
          <w:rFonts w:ascii="Arial" w:hAnsi="Arial" w:cs="Arial"/>
        </w:rPr>
        <w:t>What</w:t>
      </w:r>
      <w:proofErr w:type="spellEnd"/>
      <w:r w:rsidRPr="00F56F37">
        <w:rPr>
          <w:rStyle w:val="nfasis"/>
          <w:rFonts w:ascii="Arial" w:hAnsi="Arial" w:cs="Arial"/>
        </w:rPr>
        <w:t xml:space="preserve"> do </w:t>
      </w:r>
      <w:proofErr w:type="spellStart"/>
      <w:r w:rsidRPr="00F56F37">
        <w:rPr>
          <w:rStyle w:val="nfasis"/>
          <w:rFonts w:ascii="Arial" w:hAnsi="Arial" w:cs="Arial"/>
        </w:rPr>
        <w:t>you</w:t>
      </w:r>
      <w:proofErr w:type="spellEnd"/>
      <w:r w:rsidRPr="00F56F37">
        <w:rPr>
          <w:rStyle w:val="nfasis"/>
          <w:rFonts w:ascii="Arial" w:hAnsi="Arial" w:cs="Arial"/>
        </w:rPr>
        <w:t xml:space="preserve"> do?</w:t>
      </w:r>
      <w:r w:rsidRPr="00F56F37">
        <w:rPr>
          <w:rFonts w:ascii="Arial" w:hAnsi="Arial" w:cs="Arial"/>
        </w:rPr>
        <w:t xml:space="preserve">, promoviendo la comprensión tanto oral como escrita. Los aprendices desarrollan ejercicios de escucha, repetición y construcción de diálogos donde intercambian información personal utilizando las expresiones estudiadas. El instructor acompaña continuamente la actividad realizando correcciones de pronunciación y fortaleciendo la confianza para comunicarse en inglés. Posteriormente se desarrolla una </w:t>
      </w:r>
      <w:r w:rsidRPr="00F56F37">
        <w:rPr>
          <w:rStyle w:val="Textoennegrita"/>
          <w:rFonts w:ascii="Arial" w:hAnsi="Arial" w:cs="Arial"/>
        </w:rPr>
        <w:t>pausa activa de diez minutos</w:t>
      </w:r>
      <w:r w:rsidRPr="00F56F37">
        <w:rPr>
          <w:rFonts w:ascii="Arial" w:hAnsi="Arial" w:cs="Arial"/>
        </w:rPr>
        <w:t xml:space="preserve">, durante la cual los aprendices participan en la dinámica </w:t>
      </w:r>
      <w:r w:rsidRPr="00F56F37">
        <w:rPr>
          <w:rStyle w:val="Textoennegrita"/>
          <w:rFonts w:ascii="Arial" w:hAnsi="Arial" w:cs="Arial"/>
        </w:rPr>
        <w:t>"</w:t>
      </w:r>
      <w:proofErr w:type="spellStart"/>
      <w:r w:rsidRPr="00F56F37">
        <w:rPr>
          <w:rStyle w:val="Textoennegrita"/>
          <w:rFonts w:ascii="Arial" w:hAnsi="Arial" w:cs="Arial"/>
        </w:rPr>
        <w:t>Find</w:t>
      </w:r>
      <w:proofErr w:type="spellEnd"/>
      <w:r w:rsidRPr="00F56F37">
        <w:rPr>
          <w:rStyle w:val="Textoennegrita"/>
          <w:rFonts w:ascii="Arial" w:hAnsi="Arial" w:cs="Arial"/>
        </w:rPr>
        <w:t xml:space="preserve"> </w:t>
      </w:r>
      <w:proofErr w:type="spellStart"/>
      <w:r w:rsidRPr="00F56F37">
        <w:rPr>
          <w:rStyle w:val="Textoennegrita"/>
          <w:rFonts w:ascii="Arial" w:hAnsi="Arial" w:cs="Arial"/>
        </w:rPr>
        <w:t>Someone</w:t>
      </w:r>
      <w:proofErr w:type="spellEnd"/>
      <w:r w:rsidRPr="00F56F37">
        <w:rPr>
          <w:rStyle w:val="Textoennegrita"/>
          <w:rFonts w:ascii="Arial" w:hAnsi="Arial" w:cs="Arial"/>
        </w:rPr>
        <w:t xml:space="preserve"> Who"</w:t>
      </w:r>
      <w:r w:rsidRPr="00F56F37">
        <w:rPr>
          <w:rFonts w:ascii="Arial" w:hAnsi="Arial" w:cs="Arial"/>
        </w:rPr>
        <w:t>, desplazándose por el salón mientras realizan preguntas sencillas en inglés para encontrar compañeros con determinadas características, combinando la actividad física con la práctica comunicativa. Al finalizar la pausa, los estudiantes elaboran una ficha personal completamente en inglés y posteriormente presentan a uno de sus compañeros frente al grupo utilizando la información recopilada durante la entrevista. La sesión concluye con una retroalimentación general, la aclaración de dudas y una actividad de cierre orientada a consolidar el uso funcional de las expresiones relacionadas con la información personal.</w:t>
      </w:r>
    </w:p>
    <w:p w14:paraId="09D6242E" w14:textId="54DC08BF" w:rsidR="00F56F37" w:rsidRPr="00F56F37" w:rsidRDefault="00F56F37" w:rsidP="00F56F37">
      <w:pPr>
        <w:jc w:val="both"/>
        <w:rPr>
          <w:rFonts w:ascii="Arial" w:hAnsi="Arial" w:cs="Arial"/>
          <w:sz w:val="24"/>
          <w:szCs w:val="24"/>
        </w:rPr>
      </w:pPr>
    </w:p>
    <w:p w14:paraId="7736A763" w14:textId="77777777" w:rsidR="00F56F37" w:rsidRPr="00F56F37" w:rsidRDefault="00F56F37" w:rsidP="00F56F37">
      <w:pPr>
        <w:pStyle w:val="Ttulo1"/>
        <w:jc w:val="both"/>
        <w:rPr>
          <w:sz w:val="24"/>
          <w:szCs w:val="24"/>
        </w:rPr>
      </w:pPr>
      <w:r w:rsidRPr="00F56F37">
        <w:rPr>
          <w:rFonts w:ascii="Segoe UI Emoji" w:hAnsi="Segoe UI Emoji" w:cs="Segoe UI Emoji"/>
          <w:sz w:val="24"/>
          <w:szCs w:val="24"/>
        </w:rPr>
        <w:lastRenderedPageBreak/>
        <w:t>📅</w:t>
      </w:r>
      <w:r w:rsidRPr="00F56F37">
        <w:rPr>
          <w:sz w:val="24"/>
          <w:szCs w:val="24"/>
        </w:rPr>
        <w:t xml:space="preserve"> CLASE 3</w:t>
      </w:r>
    </w:p>
    <w:p w14:paraId="06C08764" w14:textId="77777777" w:rsidR="00F56F37" w:rsidRPr="00F56F37" w:rsidRDefault="00F56F37" w:rsidP="00F56F37">
      <w:pPr>
        <w:pStyle w:val="NormalWeb"/>
        <w:jc w:val="both"/>
        <w:rPr>
          <w:rFonts w:ascii="Arial" w:hAnsi="Arial" w:cs="Arial"/>
        </w:rPr>
      </w:pPr>
      <w:r w:rsidRPr="00F56F37">
        <w:rPr>
          <w:rStyle w:val="Textoennegrita"/>
          <w:rFonts w:ascii="Arial" w:hAnsi="Arial" w:cs="Arial"/>
        </w:rPr>
        <w:t>Tema:</w:t>
      </w:r>
      <w:r w:rsidRPr="00F56F37">
        <w:rPr>
          <w:rFonts w:ascii="Arial" w:hAnsi="Arial" w:cs="Arial"/>
        </w:rPr>
        <w:t xml:space="preserve"> Intercambiar información acerca de la familia y los intereses.</w:t>
      </w:r>
    </w:p>
    <w:p w14:paraId="2316B5B6" w14:textId="77777777" w:rsidR="00F56F37" w:rsidRPr="00F56F37" w:rsidRDefault="00F56F37" w:rsidP="00F56F37">
      <w:pPr>
        <w:pStyle w:val="NormalWeb"/>
        <w:jc w:val="both"/>
        <w:rPr>
          <w:rFonts w:ascii="Arial" w:hAnsi="Arial" w:cs="Arial"/>
        </w:rPr>
      </w:pPr>
      <w:r w:rsidRPr="00F56F37">
        <w:rPr>
          <w:rFonts w:ascii="Arial" w:hAnsi="Arial" w:cs="Arial"/>
        </w:rPr>
        <w:t xml:space="preserve">La sesión comienza con el saludo habitual, el registro de asistencia y una breve actividad de activación donde algunos aprendices presentan nuevamente a un compañero utilizando las expresiones vistas anteriormente. A continuación, el instructor introduce el vocabulario relacionado con los miembros de la familia, explicando las principales relaciones familiares y las expresiones utilizadas para describir la composición del núcleo familiar y algunos intereses personales. Posteriormente presenta estructuras sencillas para hablar acerca de gustos, actividades favoritas y pasatiempos, utilizando ejemplos propios del contexto cotidiano y del ámbito educativo. Los aprendices observan imágenes, escuchan pequeños diálogos y desarrollan ejercicios de comprensión que fortalecen la apropiación del nuevo vocabulario. Seguidamente participan en conversaciones guiadas donde describen a su familia y comparten información acerca de las actividades que disfrutan realizar durante su tiempo libre. A mitad de la jornada se desarrolla una </w:t>
      </w:r>
      <w:r w:rsidRPr="00F56F37">
        <w:rPr>
          <w:rStyle w:val="Textoennegrita"/>
          <w:rFonts w:ascii="Arial" w:hAnsi="Arial" w:cs="Arial"/>
        </w:rPr>
        <w:t>pausa activa de diez minutos</w:t>
      </w:r>
      <w:r w:rsidRPr="00F56F37">
        <w:rPr>
          <w:rFonts w:ascii="Arial" w:hAnsi="Arial" w:cs="Arial"/>
        </w:rPr>
        <w:t xml:space="preserve"> mediante el juego </w:t>
      </w:r>
      <w:r w:rsidRPr="00F56F37">
        <w:rPr>
          <w:rStyle w:val="Textoennegrita"/>
          <w:rFonts w:ascii="Arial" w:hAnsi="Arial" w:cs="Arial"/>
        </w:rPr>
        <w:t>"</w:t>
      </w:r>
      <w:proofErr w:type="spellStart"/>
      <w:r w:rsidRPr="00F56F37">
        <w:rPr>
          <w:rStyle w:val="Textoennegrita"/>
          <w:rFonts w:ascii="Arial" w:hAnsi="Arial" w:cs="Arial"/>
        </w:rPr>
        <w:t>Family</w:t>
      </w:r>
      <w:proofErr w:type="spellEnd"/>
      <w:r w:rsidRPr="00F56F37">
        <w:rPr>
          <w:rStyle w:val="Textoennegrita"/>
          <w:rFonts w:ascii="Arial" w:hAnsi="Arial" w:cs="Arial"/>
        </w:rPr>
        <w:t xml:space="preserve"> </w:t>
      </w:r>
      <w:proofErr w:type="spellStart"/>
      <w:r w:rsidRPr="00F56F37">
        <w:rPr>
          <w:rStyle w:val="Textoennegrita"/>
          <w:rFonts w:ascii="Arial" w:hAnsi="Arial" w:cs="Arial"/>
        </w:rPr>
        <w:t>Charades</w:t>
      </w:r>
      <w:proofErr w:type="spellEnd"/>
      <w:r w:rsidRPr="00F56F37">
        <w:rPr>
          <w:rStyle w:val="Textoennegrita"/>
          <w:rFonts w:ascii="Arial" w:hAnsi="Arial" w:cs="Arial"/>
        </w:rPr>
        <w:t>"</w:t>
      </w:r>
      <w:r w:rsidRPr="00F56F37">
        <w:rPr>
          <w:rFonts w:ascii="Arial" w:hAnsi="Arial" w:cs="Arial"/>
        </w:rPr>
        <w:t>, en el cual los participantes representan mediante mímica diferentes miembros de la familia y actividades recreativas mientras realizan movimientos de coordinación y estiramientos. Después de la pausa, el instructor organiza equipos para elaborar pequeños árboles genealógicos y preparar una breve presentación oral utilizando las estructuras trabajadas durante la sesión. Durante toda la actividad orienta el proceso, corrige pronunciación y motiva la participación activa de todos los aprendices. Finalmente se realiza la presentación de algunos trabajos, se brinda retroalimentación grupal y se desarrolla una evaluación formativa para identificar fortalezas y aspectos por mejorar.</w:t>
      </w:r>
    </w:p>
    <w:p w14:paraId="3945CB4D" w14:textId="18486D84" w:rsidR="00F56F37" w:rsidRPr="00F56F37" w:rsidRDefault="00F56F37" w:rsidP="00F56F37">
      <w:pPr>
        <w:jc w:val="both"/>
        <w:rPr>
          <w:rFonts w:ascii="Arial" w:hAnsi="Arial" w:cs="Arial"/>
          <w:sz w:val="24"/>
          <w:szCs w:val="24"/>
        </w:rPr>
      </w:pPr>
    </w:p>
    <w:p w14:paraId="45952E0D" w14:textId="77777777" w:rsidR="00F56F37" w:rsidRPr="0004085B" w:rsidRDefault="00F56F37" w:rsidP="0004085B">
      <w:pPr>
        <w:pStyle w:val="Ttulo1"/>
        <w:jc w:val="both"/>
        <w:rPr>
          <w:sz w:val="24"/>
          <w:szCs w:val="24"/>
        </w:rPr>
      </w:pPr>
      <w:r w:rsidRPr="0004085B">
        <w:rPr>
          <w:rFonts w:ascii="Segoe UI Emoji" w:hAnsi="Segoe UI Emoji" w:cs="Segoe UI Emoji"/>
          <w:sz w:val="24"/>
          <w:szCs w:val="24"/>
        </w:rPr>
        <w:t>📅</w:t>
      </w:r>
      <w:r w:rsidRPr="0004085B">
        <w:rPr>
          <w:sz w:val="24"/>
          <w:szCs w:val="24"/>
        </w:rPr>
        <w:t xml:space="preserve"> CLASE 4</w:t>
      </w:r>
    </w:p>
    <w:p w14:paraId="071483D7" w14:textId="77777777" w:rsidR="00F56F37" w:rsidRPr="0004085B" w:rsidRDefault="00F56F37" w:rsidP="0004085B">
      <w:pPr>
        <w:pStyle w:val="NormalWeb"/>
        <w:jc w:val="both"/>
        <w:rPr>
          <w:rFonts w:ascii="Arial" w:hAnsi="Arial" w:cs="Arial"/>
        </w:rPr>
      </w:pPr>
      <w:r w:rsidRPr="0004085B">
        <w:rPr>
          <w:rStyle w:val="Textoennegrita"/>
          <w:rFonts w:ascii="Arial" w:hAnsi="Arial" w:cs="Arial"/>
        </w:rPr>
        <w:t>Tema:</w:t>
      </w:r>
      <w:r w:rsidRPr="0004085B">
        <w:rPr>
          <w:rFonts w:ascii="Arial" w:hAnsi="Arial" w:cs="Arial"/>
        </w:rPr>
        <w:t xml:space="preserve"> Expresar estados de ánimo, emociones y preferencias.</w:t>
      </w:r>
    </w:p>
    <w:p w14:paraId="39127DC9" w14:textId="77777777" w:rsidR="00F56F37" w:rsidRPr="0004085B" w:rsidRDefault="00F56F37" w:rsidP="0004085B">
      <w:pPr>
        <w:pStyle w:val="NormalWeb"/>
        <w:jc w:val="both"/>
        <w:rPr>
          <w:rFonts w:ascii="Arial" w:hAnsi="Arial" w:cs="Arial"/>
        </w:rPr>
      </w:pPr>
      <w:r w:rsidRPr="0004085B">
        <w:rPr>
          <w:rFonts w:ascii="Arial" w:hAnsi="Arial" w:cs="Arial"/>
        </w:rPr>
        <w:t xml:space="preserve">La clase inicia con un saludo de bienvenida, la verificación de asistencia y una conversación breve donde los aprendices responden preguntas sencillas relacionadas con su estado de ánimo utilizando expresiones conocidas. Posteriormente el instructor presenta el vocabulario correspondiente a las emociones y sentimientos más utilizados en conversaciones cotidianas, tales como </w:t>
      </w:r>
      <w:proofErr w:type="spellStart"/>
      <w:r w:rsidRPr="0004085B">
        <w:rPr>
          <w:rFonts w:ascii="Arial" w:hAnsi="Arial" w:cs="Arial"/>
        </w:rPr>
        <w:t>happy</w:t>
      </w:r>
      <w:proofErr w:type="spellEnd"/>
      <w:r w:rsidRPr="0004085B">
        <w:rPr>
          <w:rFonts w:ascii="Arial" w:hAnsi="Arial" w:cs="Arial"/>
        </w:rPr>
        <w:t xml:space="preserve">, </w:t>
      </w:r>
      <w:proofErr w:type="spellStart"/>
      <w:r w:rsidRPr="0004085B">
        <w:rPr>
          <w:rFonts w:ascii="Arial" w:hAnsi="Arial" w:cs="Arial"/>
        </w:rPr>
        <w:t>sad</w:t>
      </w:r>
      <w:proofErr w:type="spellEnd"/>
      <w:r w:rsidRPr="0004085B">
        <w:rPr>
          <w:rFonts w:ascii="Arial" w:hAnsi="Arial" w:cs="Arial"/>
        </w:rPr>
        <w:t xml:space="preserve">, </w:t>
      </w:r>
      <w:proofErr w:type="spellStart"/>
      <w:r w:rsidRPr="0004085B">
        <w:rPr>
          <w:rFonts w:ascii="Arial" w:hAnsi="Arial" w:cs="Arial"/>
        </w:rPr>
        <w:t>tired</w:t>
      </w:r>
      <w:proofErr w:type="spellEnd"/>
      <w:r w:rsidRPr="0004085B">
        <w:rPr>
          <w:rFonts w:ascii="Arial" w:hAnsi="Arial" w:cs="Arial"/>
        </w:rPr>
        <w:t xml:space="preserve">, </w:t>
      </w:r>
      <w:proofErr w:type="spellStart"/>
      <w:r w:rsidRPr="0004085B">
        <w:rPr>
          <w:rFonts w:ascii="Arial" w:hAnsi="Arial" w:cs="Arial"/>
        </w:rPr>
        <w:t>excited</w:t>
      </w:r>
      <w:proofErr w:type="spellEnd"/>
      <w:r w:rsidRPr="0004085B">
        <w:rPr>
          <w:rFonts w:ascii="Arial" w:hAnsi="Arial" w:cs="Arial"/>
        </w:rPr>
        <w:t xml:space="preserve">, </w:t>
      </w:r>
      <w:proofErr w:type="spellStart"/>
      <w:r w:rsidRPr="0004085B">
        <w:rPr>
          <w:rFonts w:ascii="Arial" w:hAnsi="Arial" w:cs="Arial"/>
        </w:rPr>
        <w:t>worried</w:t>
      </w:r>
      <w:proofErr w:type="spellEnd"/>
      <w:r w:rsidRPr="0004085B">
        <w:rPr>
          <w:rFonts w:ascii="Arial" w:hAnsi="Arial" w:cs="Arial"/>
        </w:rPr>
        <w:t xml:space="preserve">, </w:t>
      </w:r>
      <w:proofErr w:type="spellStart"/>
      <w:r w:rsidRPr="0004085B">
        <w:rPr>
          <w:rFonts w:ascii="Arial" w:hAnsi="Arial" w:cs="Arial"/>
        </w:rPr>
        <w:t>nervous</w:t>
      </w:r>
      <w:proofErr w:type="spellEnd"/>
      <w:r w:rsidRPr="0004085B">
        <w:rPr>
          <w:rFonts w:ascii="Arial" w:hAnsi="Arial" w:cs="Arial"/>
        </w:rPr>
        <w:t xml:space="preserve"> y </w:t>
      </w:r>
      <w:proofErr w:type="spellStart"/>
      <w:r w:rsidRPr="0004085B">
        <w:rPr>
          <w:rFonts w:ascii="Arial" w:hAnsi="Arial" w:cs="Arial"/>
        </w:rPr>
        <w:t>relaxed</w:t>
      </w:r>
      <w:proofErr w:type="spellEnd"/>
      <w:r w:rsidRPr="0004085B">
        <w:rPr>
          <w:rFonts w:ascii="Arial" w:hAnsi="Arial" w:cs="Arial"/>
        </w:rPr>
        <w:t xml:space="preserve">, explicando su pronunciación y uso en diferentes situaciones comunicativas. A </w:t>
      </w:r>
      <w:proofErr w:type="gramStart"/>
      <w:r w:rsidRPr="0004085B">
        <w:rPr>
          <w:rFonts w:ascii="Arial" w:hAnsi="Arial" w:cs="Arial"/>
        </w:rPr>
        <w:t>continuación</w:t>
      </w:r>
      <w:proofErr w:type="gramEnd"/>
      <w:r w:rsidRPr="0004085B">
        <w:rPr>
          <w:rFonts w:ascii="Arial" w:hAnsi="Arial" w:cs="Arial"/>
        </w:rPr>
        <w:t xml:space="preserve"> introduce estructuras sencillas para preguntar y responder acerca del estado de ánimo propio y de otras personas, integrando expresiones relacionadas con gustos y preferencias como </w:t>
      </w:r>
      <w:r w:rsidRPr="0004085B">
        <w:rPr>
          <w:rStyle w:val="nfasis"/>
          <w:rFonts w:ascii="Arial" w:hAnsi="Arial" w:cs="Arial"/>
        </w:rPr>
        <w:t xml:space="preserve">I </w:t>
      </w:r>
      <w:proofErr w:type="spellStart"/>
      <w:r w:rsidRPr="0004085B">
        <w:rPr>
          <w:rStyle w:val="nfasis"/>
          <w:rFonts w:ascii="Arial" w:hAnsi="Arial" w:cs="Arial"/>
        </w:rPr>
        <w:t>like</w:t>
      </w:r>
      <w:proofErr w:type="spellEnd"/>
      <w:r w:rsidRPr="0004085B">
        <w:rPr>
          <w:rFonts w:ascii="Arial" w:hAnsi="Arial" w:cs="Arial"/>
        </w:rPr>
        <w:t xml:space="preserve">, </w:t>
      </w:r>
      <w:r w:rsidRPr="0004085B">
        <w:rPr>
          <w:rStyle w:val="nfasis"/>
          <w:rFonts w:ascii="Arial" w:hAnsi="Arial" w:cs="Arial"/>
        </w:rPr>
        <w:t xml:space="preserve">I </w:t>
      </w:r>
      <w:proofErr w:type="spellStart"/>
      <w:r w:rsidRPr="0004085B">
        <w:rPr>
          <w:rStyle w:val="nfasis"/>
          <w:rFonts w:ascii="Arial" w:hAnsi="Arial" w:cs="Arial"/>
        </w:rPr>
        <w:t>love</w:t>
      </w:r>
      <w:proofErr w:type="spellEnd"/>
      <w:r w:rsidRPr="0004085B">
        <w:rPr>
          <w:rFonts w:ascii="Arial" w:hAnsi="Arial" w:cs="Arial"/>
        </w:rPr>
        <w:t xml:space="preserve">, </w:t>
      </w:r>
      <w:r w:rsidRPr="0004085B">
        <w:rPr>
          <w:rStyle w:val="nfasis"/>
          <w:rFonts w:ascii="Arial" w:hAnsi="Arial" w:cs="Arial"/>
        </w:rPr>
        <w:t xml:space="preserve">I </w:t>
      </w:r>
      <w:proofErr w:type="spellStart"/>
      <w:r w:rsidRPr="0004085B">
        <w:rPr>
          <w:rStyle w:val="nfasis"/>
          <w:rFonts w:ascii="Arial" w:hAnsi="Arial" w:cs="Arial"/>
        </w:rPr>
        <w:t>don't</w:t>
      </w:r>
      <w:proofErr w:type="spellEnd"/>
      <w:r w:rsidRPr="0004085B">
        <w:rPr>
          <w:rStyle w:val="nfasis"/>
          <w:rFonts w:ascii="Arial" w:hAnsi="Arial" w:cs="Arial"/>
        </w:rPr>
        <w:t xml:space="preserve"> </w:t>
      </w:r>
      <w:proofErr w:type="spellStart"/>
      <w:r w:rsidRPr="0004085B">
        <w:rPr>
          <w:rStyle w:val="nfasis"/>
          <w:rFonts w:ascii="Arial" w:hAnsi="Arial" w:cs="Arial"/>
        </w:rPr>
        <w:t>like</w:t>
      </w:r>
      <w:proofErr w:type="spellEnd"/>
      <w:r w:rsidRPr="0004085B">
        <w:rPr>
          <w:rFonts w:ascii="Arial" w:hAnsi="Arial" w:cs="Arial"/>
        </w:rPr>
        <w:t xml:space="preserve"> y </w:t>
      </w:r>
      <w:proofErr w:type="spellStart"/>
      <w:r w:rsidRPr="0004085B">
        <w:rPr>
          <w:rStyle w:val="nfasis"/>
          <w:rFonts w:ascii="Arial" w:hAnsi="Arial" w:cs="Arial"/>
        </w:rPr>
        <w:t>My</w:t>
      </w:r>
      <w:proofErr w:type="spellEnd"/>
      <w:r w:rsidRPr="0004085B">
        <w:rPr>
          <w:rStyle w:val="nfasis"/>
          <w:rFonts w:ascii="Arial" w:hAnsi="Arial" w:cs="Arial"/>
        </w:rPr>
        <w:t xml:space="preserve"> favorite...</w:t>
      </w:r>
      <w:r w:rsidRPr="0004085B">
        <w:rPr>
          <w:rFonts w:ascii="Arial" w:hAnsi="Arial" w:cs="Arial"/>
        </w:rPr>
        <w:t xml:space="preserve">. Los aprendices desarrollan ejercicios de comprensión auditiva, repetición y asociación entre imágenes y emociones, fortaleciendo progresivamente su capacidad para comunicarse de manera sencilla en inglés. En la mitad de la sesión se realiza una </w:t>
      </w:r>
      <w:r w:rsidRPr="0004085B">
        <w:rPr>
          <w:rStyle w:val="Textoennegrita"/>
          <w:rFonts w:ascii="Arial" w:hAnsi="Arial" w:cs="Arial"/>
        </w:rPr>
        <w:t>pausa activa de diez minutos</w:t>
      </w:r>
      <w:r w:rsidRPr="0004085B">
        <w:rPr>
          <w:rFonts w:ascii="Arial" w:hAnsi="Arial" w:cs="Arial"/>
        </w:rPr>
        <w:t xml:space="preserve"> mediante la dinámica </w:t>
      </w:r>
      <w:r w:rsidRPr="0004085B">
        <w:rPr>
          <w:rStyle w:val="Textoennegrita"/>
          <w:rFonts w:ascii="Arial" w:hAnsi="Arial" w:cs="Arial"/>
        </w:rPr>
        <w:t>"</w:t>
      </w:r>
      <w:proofErr w:type="spellStart"/>
      <w:r w:rsidRPr="0004085B">
        <w:rPr>
          <w:rStyle w:val="Textoennegrita"/>
          <w:rFonts w:ascii="Arial" w:hAnsi="Arial" w:cs="Arial"/>
        </w:rPr>
        <w:t>Emotion</w:t>
      </w:r>
      <w:proofErr w:type="spellEnd"/>
      <w:r w:rsidRPr="0004085B">
        <w:rPr>
          <w:rStyle w:val="Textoennegrita"/>
          <w:rFonts w:ascii="Arial" w:hAnsi="Arial" w:cs="Arial"/>
        </w:rPr>
        <w:t xml:space="preserve"> Dance"</w:t>
      </w:r>
      <w:r w:rsidRPr="0004085B">
        <w:rPr>
          <w:rFonts w:ascii="Arial" w:hAnsi="Arial" w:cs="Arial"/>
        </w:rPr>
        <w:t xml:space="preserve">, donde los participantes realizan movimientos corporales, ejercicios de respiración y desplazamientos siguiendo instrucciones relacionadas con diferentes emociones expresadas en inglés. Al retomar la actividad académica, los aprendices participan en conversaciones por parejas donde describen cómo se sienten ellos y algunos miembros de su familia, además de compartir sus gustos e intereses personales. Posteriormente </w:t>
      </w:r>
      <w:r w:rsidRPr="0004085B">
        <w:rPr>
          <w:rFonts w:ascii="Arial" w:hAnsi="Arial" w:cs="Arial"/>
        </w:rPr>
        <w:lastRenderedPageBreak/>
        <w:t>elaboran una breve presentación ilustrada sobre sus preferencias y emociones más frecuentes, la cual socializan con el grupo bajo el acompañamiento permanente del instructor. La sesión finaliza con una retroalimentación colectiva, una actividad de autoevaluación y un cierre donde se resaltan los avances alcanzados en el intercambio de información personal utilizando un lenguaje sencillo y funcional.</w:t>
      </w:r>
    </w:p>
    <w:p w14:paraId="2179DBD5" w14:textId="77777777" w:rsidR="0004085B" w:rsidRPr="0004085B" w:rsidRDefault="0004085B" w:rsidP="0004085B">
      <w:pPr>
        <w:pStyle w:val="Ttulo1"/>
        <w:jc w:val="both"/>
        <w:rPr>
          <w:rFonts w:eastAsia="Times New Roman"/>
          <w:sz w:val="24"/>
          <w:szCs w:val="24"/>
          <w:lang w:val="es-CO"/>
        </w:rPr>
      </w:pPr>
      <w:r w:rsidRPr="0004085B">
        <w:rPr>
          <w:rFonts w:ascii="Segoe UI Emoji" w:hAnsi="Segoe UI Emoji" w:cs="Segoe UI Emoji"/>
          <w:sz w:val="24"/>
          <w:szCs w:val="24"/>
        </w:rPr>
        <w:t>📅</w:t>
      </w:r>
      <w:r w:rsidRPr="0004085B">
        <w:rPr>
          <w:sz w:val="24"/>
          <w:szCs w:val="24"/>
        </w:rPr>
        <w:t xml:space="preserve"> CLASE 5</w:t>
      </w:r>
    </w:p>
    <w:p w14:paraId="5AF33F59" w14:textId="77777777" w:rsidR="0004085B" w:rsidRPr="0004085B" w:rsidRDefault="0004085B" w:rsidP="0004085B">
      <w:pPr>
        <w:pStyle w:val="NormalWeb"/>
        <w:jc w:val="both"/>
        <w:rPr>
          <w:rFonts w:ascii="Arial" w:hAnsi="Arial" w:cs="Arial"/>
        </w:rPr>
      </w:pPr>
      <w:r w:rsidRPr="0004085B">
        <w:rPr>
          <w:rStyle w:val="Textoennegrita"/>
          <w:rFonts w:ascii="Arial" w:hAnsi="Arial" w:cs="Arial"/>
        </w:rPr>
        <w:t>Tema:</w:t>
      </w:r>
      <w:r w:rsidRPr="0004085B">
        <w:rPr>
          <w:rFonts w:ascii="Arial" w:hAnsi="Arial" w:cs="Arial"/>
        </w:rPr>
        <w:t xml:space="preserve"> Expresar posesión y propiedad de las cosas.</w:t>
      </w:r>
    </w:p>
    <w:p w14:paraId="40D22E08" w14:textId="77777777" w:rsidR="0004085B" w:rsidRPr="0004085B" w:rsidRDefault="0004085B" w:rsidP="0004085B">
      <w:pPr>
        <w:pStyle w:val="NormalWeb"/>
        <w:jc w:val="both"/>
        <w:rPr>
          <w:rFonts w:ascii="Arial" w:hAnsi="Arial" w:cs="Arial"/>
        </w:rPr>
      </w:pPr>
      <w:r w:rsidRPr="0004085B">
        <w:rPr>
          <w:rFonts w:ascii="Arial" w:hAnsi="Arial" w:cs="Arial"/>
        </w:rPr>
        <w:t xml:space="preserve">La sesión inicia con el saludo habitual, el registro de asistencia y una breve conversación en inglés donde los aprendices recuerdan las expresiones relacionadas con la información personal, la familia y los estados de ánimo trabajadas en las sesiones anteriores. Posteriormente, el instructor introduce el tema de la posesión y la propiedad mediante la presentación del verbo </w:t>
      </w:r>
      <w:proofErr w:type="spellStart"/>
      <w:r w:rsidRPr="0004085B">
        <w:rPr>
          <w:rStyle w:val="Textoennegrita"/>
          <w:rFonts w:ascii="Arial" w:hAnsi="Arial" w:cs="Arial"/>
        </w:rPr>
        <w:t>have</w:t>
      </w:r>
      <w:proofErr w:type="spellEnd"/>
      <w:r w:rsidRPr="0004085B">
        <w:rPr>
          <w:rFonts w:ascii="Arial" w:hAnsi="Arial" w:cs="Arial"/>
        </w:rPr>
        <w:t>, los adjetivos posesivos (</w:t>
      </w:r>
      <w:proofErr w:type="spellStart"/>
      <w:r w:rsidRPr="0004085B">
        <w:rPr>
          <w:rStyle w:val="nfasis"/>
          <w:rFonts w:ascii="Arial" w:hAnsi="Arial" w:cs="Arial"/>
        </w:rPr>
        <w:t>my</w:t>
      </w:r>
      <w:proofErr w:type="spellEnd"/>
      <w:r w:rsidRPr="0004085B">
        <w:rPr>
          <w:rStyle w:val="nfasis"/>
          <w:rFonts w:ascii="Arial" w:hAnsi="Arial" w:cs="Arial"/>
        </w:rPr>
        <w:t xml:space="preserve">, </w:t>
      </w:r>
      <w:proofErr w:type="spellStart"/>
      <w:r w:rsidRPr="0004085B">
        <w:rPr>
          <w:rStyle w:val="nfasis"/>
          <w:rFonts w:ascii="Arial" w:hAnsi="Arial" w:cs="Arial"/>
        </w:rPr>
        <w:t>your</w:t>
      </w:r>
      <w:proofErr w:type="spellEnd"/>
      <w:r w:rsidRPr="0004085B">
        <w:rPr>
          <w:rStyle w:val="nfasis"/>
          <w:rFonts w:ascii="Arial" w:hAnsi="Arial" w:cs="Arial"/>
        </w:rPr>
        <w:t xml:space="preserve">, </w:t>
      </w:r>
      <w:proofErr w:type="spellStart"/>
      <w:r w:rsidRPr="0004085B">
        <w:rPr>
          <w:rStyle w:val="nfasis"/>
          <w:rFonts w:ascii="Arial" w:hAnsi="Arial" w:cs="Arial"/>
        </w:rPr>
        <w:t>his</w:t>
      </w:r>
      <w:proofErr w:type="spellEnd"/>
      <w:r w:rsidRPr="0004085B">
        <w:rPr>
          <w:rStyle w:val="nfasis"/>
          <w:rFonts w:ascii="Arial" w:hAnsi="Arial" w:cs="Arial"/>
        </w:rPr>
        <w:t xml:space="preserve">, </w:t>
      </w:r>
      <w:proofErr w:type="spellStart"/>
      <w:r w:rsidRPr="0004085B">
        <w:rPr>
          <w:rStyle w:val="nfasis"/>
          <w:rFonts w:ascii="Arial" w:hAnsi="Arial" w:cs="Arial"/>
        </w:rPr>
        <w:t>her</w:t>
      </w:r>
      <w:proofErr w:type="spellEnd"/>
      <w:r w:rsidRPr="0004085B">
        <w:rPr>
          <w:rStyle w:val="nfasis"/>
          <w:rFonts w:ascii="Arial" w:hAnsi="Arial" w:cs="Arial"/>
        </w:rPr>
        <w:t xml:space="preserve">, </w:t>
      </w:r>
      <w:proofErr w:type="spellStart"/>
      <w:r w:rsidRPr="0004085B">
        <w:rPr>
          <w:rStyle w:val="nfasis"/>
          <w:rFonts w:ascii="Arial" w:hAnsi="Arial" w:cs="Arial"/>
        </w:rPr>
        <w:t>our</w:t>
      </w:r>
      <w:proofErr w:type="spellEnd"/>
      <w:r w:rsidRPr="0004085B">
        <w:rPr>
          <w:rStyle w:val="nfasis"/>
          <w:rFonts w:ascii="Arial" w:hAnsi="Arial" w:cs="Arial"/>
        </w:rPr>
        <w:t xml:space="preserve">, </w:t>
      </w:r>
      <w:proofErr w:type="spellStart"/>
      <w:r w:rsidRPr="0004085B">
        <w:rPr>
          <w:rStyle w:val="nfasis"/>
          <w:rFonts w:ascii="Arial" w:hAnsi="Arial" w:cs="Arial"/>
        </w:rPr>
        <w:t>their</w:t>
      </w:r>
      <w:proofErr w:type="spellEnd"/>
      <w:r w:rsidRPr="0004085B">
        <w:rPr>
          <w:rFonts w:ascii="Arial" w:hAnsi="Arial" w:cs="Arial"/>
        </w:rPr>
        <w:t xml:space="preserve">) y algunas expresiones utilizadas para indicar pertenencia en conversaciones cotidianas. La explicación se desarrolla utilizando ejemplos relacionados con los materiales empleados en los ambientes de aprendizaje de la atención integral a la primera infancia, favoreciendo la contextualización del vocabulario. A continuación, los aprendices realizan ejercicios de asociación entre imágenes y expresiones, completan oraciones y describen diferentes objetos personales y elementos del aula utilizando las estructuras trabajadas. El instructor acompaña permanentemente el desarrollo de la actividad, fortaleciendo la pronunciación y el uso correcto del vocabulario. Posteriormente se realiza una </w:t>
      </w:r>
      <w:r w:rsidRPr="0004085B">
        <w:rPr>
          <w:rStyle w:val="Textoennegrita"/>
          <w:rFonts w:ascii="Arial" w:hAnsi="Arial" w:cs="Arial"/>
        </w:rPr>
        <w:t>pausa activa de diez minutos</w:t>
      </w:r>
      <w:r w:rsidRPr="0004085B">
        <w:rPr>
          <w:rFonts w:ascii="Arial" w:hAnsi="Arial" w:cs="Arial"/>
        </w:rPr>
        <w:t xml:space="preserve"> mediante la dinámica </w:t>
      </w:r>
      <w:r w:rsidRPr="0004085B">
        <w:rPr>
          <w:rStyle w:val="Textoennegrita"/>
          <w:rFonts w:ascii="Arial" w:hAnsi="Arial" w:cs="Arial"/>
        </w:rPr>
        <w:t xml:space="preserve">"Pass </w:t>
      </w:r>
      <w:proofErr w:type="spellStart"/>
      <w:r w:rsidRPr="0004085B">
        <w:rPr>
          <w:rStyle w:val="Textoennegrita"/>
          <w:rFonts w:ascii="Arial" w:hAnsi="Arial" w:cs="Arial"/>
        </w:rPr>
        <w:t>the</w:t>
      </w:r>
      <w:proofErr w:type="spellEnd"/>
      <w:r w:rsidRPr="0004085B">
        <w:rPr>
          <w:rStyle w:val="Textoennegrita"/>
          <w:rFonts w:ascii="Arial" w:hAnsi="Arial" w:cs="Arial"/>
        </w:rPr>
        <w:t xml:space="preserve"> </w:t>
      </w:r>
      <w:proofErr w:type="spellStart"/>
      <w:r w:rsidRPr="0004085B">
        <w:rPr>
          <w:rStyle w:val="Textoennegrita"/>
          <w:rFonts w:ascii="Arial" w:hAnsi="Arial" w:cs="Arial"/>
        </w:rPr>
        <w:t>Object</w:t>
      </w:r>
      <w:proofErr w:type="spellEnd"/>
      <w:r w:rsidRPr="0004085B">
        <w:rPr>
          <w:rStyle w:val="Textoennegrita"/>
          <w:rFonts w:ascii="Arial" w:hAnsi="Arial" w:cs="Arial"/>
        </w:rPr>
        <w:t>"</w:t>
      </w:r>
      <w:r w:rsidRPr="0004085B">
        <w:rPr>
          <w:rFonts w:ascii="Arial" w:hAnsi="Arial" w:cs="Arial"/>
        </w:rPr>
        <w:t xml:space="preserve">, donde los participantes intercambian diferentes objetos mientras realizan ejercicios de movilidad y responden preguntas sencillas como </w:t>
      </w:r>
      <w:proofErr w:type="spellStart"/>
      <w:r w:rsidRPr="0004085B">
        <w:rPr>
          <w:rStyle w:val="nfasis"/>
          <w:rFonts w:ascii="Arial" w:hAnsi="Arial" w:cs="Arial"/>
        </w:rPr>
        <w:t>Whose</w:t>
      </w:r>
      <w:proofErr w:type="spellEnd"/>
      <w:r w:rsidRPr="0004085B">
        <w:rPr>
          <w:rStyle w:val="nfasis"/>
          <w:rFonts w:ascii="Arial" w:hAnsi="Arial" w:cs="Arial"/>
        </w:rPr>
        <w:t xml:space="preserve"> </w:t>
      </w:r>
      <w:proofErr w:type="spellStart"/>
      <w:r w:rsidRPr="0004085B">
        <w:rPr>
          <w:rStyle w:val="nfasis"/>
          <w:rFonts w:ascii="Arial" w:hAnsi="Arial" w:cs="Arial"/>
        </w:rPr>
        <w:t>book</w:t>
      </w:r>
      <w:proofErr w:type="spellEnd"/>
      <w:r w:rsidRPr="0004085B">
        <w:rPr>
          <w:rStyle w:val="nfasis"/>
          <w:rFonts w:ascii="Arial" w:hAnsi="Arial" w:cs="Arial"/>
        </w:rPr>
        <w:t xml:space="preserve"> </w:t>
      </w:r>
      <w:proofErr w:type="spellStart"/>
      <w:r w:rsidRPr="0004085B">
        <w:rPr>
          <w:rStyle w:val="nfasis"/>
          <w:rFonts w:ascii="Arial" w:hAnsi="Arial" w:cs="Arial"/>
        </w:rPr>
        <w:t>is</w:t>
      </w:r>
      <w:proofErr w:type="spellEnd"/>
      <w:r w:rsidRPr="0004085B">
        <w:rPr>
          <w:rStyle w:val="nfasis"/>
          <w:rFonts w:ascii="Arial" w:hAnsi="Arial" w:cs="Arial"/>
        </w:rPr>
        <w:t xml:space="preserve"> </w:t>
      </w:r>
      <w:proofErr w:type="spellStart"/>
      <w:r w:rsidRPr="0004085B">
        <w:rPr>
          <w:rStyle w:val="nfasis"/>
          <w:rFonts w:ascii="Arial" w:hAnsi="Arial" w:cs="Arial"/>
        </w:rPr>
        <w:t>this</w:t>
      </w:r>
      <w:proofErr w:type="spellEnd"/>
      <w:r w:rsidRPr="0004085B">
        <w:rPr>
          <w:rStyle w:val="nfasis"/>
          <w:rFonts w:ascii="Arial" w:hAnsi="Arial" w:cs="Arial"/>
        </w:rPr>
        <w:t>?</w:t>
      </w:r>
      <w:r w:rsidRPr="0004085B">
        <w:rPr>
          <w:rFonts w:ascii="Arial" w:hAnsi="Arial" w:cs="Arial"/>
        </w:rPr>
        <w:t xml:space="preserve"> o </w:t>
      </w:r>
      <w:r w:rsidRPr="0004085B">
        <w:rPr>
          <w:rStyle w:val="nfasis"/>
          <w:rFonts w:ascii="Arial" w:hAnsi="Arial" w:cs="Arial"/>
        </w:rPr>
        <w:t xml:space="preserve">Do </w:t>
      </w:r>
      <w:proofErr w:type="spellStart"/>
      <w:r w:rsidRPr="0004085B">
        <w:rPr>
          <w:rStyle w:val="nfasis"/>
          <w:rFonts w:ascii="Arial" w:hAnsi="Arial" w:cs="Arial"/>
        </w:rPr>
        <w:t>you</w:t>
      </w:r>
      <w:proofErr w:type="spellEnd"/>
      <w:r w:rsidRPr="0004085B">
        <w:rPr>
          <w:rStyle w:val="nfasis"/>
          <w:rFonts w:ascii="Arial" w:hAnsi="Arial" w:cs="Arial"/>
        </w:rPr>
        <w:t xml:space="preserve"> </w:t>
      </w:r>
      <w:proofErr w:type="spellStart"/>
      <w:r w:rsidRPr="0004085B">
        <w:rPr>
          <w:rStyle w:val="nfasis"/>
          <w:rFonts w:ascii="Arial" w:hAnsi="Arial" w:cs="Arial"/>
        </w:rPr>
        <w:t>have</w:t>
      </w:r>
      <w:proofErr w:type="spellEnd"/>
      <w:r w:rsidRPr="0004085B">
        <w:rPr>
          <w:rStyle w:val="nfasis"/>
          <w:rFonts w:ascii="Arial" w:hAnsi="Arial" w:cs="Arial"/>
        </w:rPr>
        <w:t xml:space="preserve"> a </w:t>
      </w:r>
      <w:proofErr w:type="spellStart"/>
      <w:proofErr w:type="gramStart"/>
      <w:r w:rsidRPr="0004085B">
        <w:rPr>
          <w:rStyle w:val="nfasis"/>
          <w:rFonts w:ascii="Arial" w:hAnsi="Arial" w:cs="Arial"/>
        </w:rPr>
        <w:t>pencil</w:t>
      </w:r>
      <w:proofErr w:type="spellEnd"/>
      <w:r w:rsidRPr="0004085B">
        <w:rPr>
          <w:rStyle w:val="nfasis"/>
          <w:rFonts w:ascii="Arial" w:hAnsi="Arial" w:cs="Arial"/>
        </w:rPr>
        <w:t>?</w:t>
      </w:r>
      <w:r w:rsidRPr="0004085B">
        <w:rPr>
          <w:rFonts w:ascii="Arial" w:hAnsi="Arial" w:cs="Arial"/>
        </w:rPr>
        <w:t>.</w:t>
      </w:r>
      <w:proofErr w:type="gramEnd"/>
      <w:r w:rsidRPr="0004085B">
        <w:rPr>
          <w:rFonts w:ascii="Arial" w:hAnsi="Arial" w:cs="Arial"/>
        </w:rPr>
        <w:t xml:space="preserve"> Finalizada la pausa, los estudiantes desarrollan una actividad colaborativa en la que describen los materiales utilizados durante una jornada pedagógica y elaboran pequeños diálogos relacionados con la propiedad de los objetos presentes en un centro infantil. La sesión concluye con la socialización de las producciones realizadas, la retroalimentación grupal y una evaluación formativa orientada a verificar la apropiación de las estructuras trabajadas.</w:t>
      </w:r>
    </w:p>
    <w:p w14:paraId="5A3CD241" w14:textId="49801725" w:rsidR="0004085B" w:rsidRPr="0004085B" w:rsidRDefault="0004085B" w:rsidP="0004085B">
      <w:pPr>
        <w:jc w:val="both"/>
        <w:rPr>
          <w:rFonts w:ascii="Arial" w:hAnsi="Arial" w:cs="Arial"/>
          <w:sz w:val="24"/>
          <w:szCs w:val="24"/>
        </w:rPr>
      </w:pPr>
    </w:p>
    <w:p w14:paraId="6A5AF049" w14:textId="77777777" w:rsidR="0004085B" w:rsidRPr="0004085B" w:rsidRDefault="0004085B" w:rsidP="0004085B">
      <w:pPr>
        <w:pStyle w:val="Ttulo1"/>
        <w:jc w:val="both"/>
        <w:rPr>
          <w:sz w:val="24"/>
          <w:szCs w:val="24"/>
        </w:rPr>
      </w:pPr>
      <w:r w:rsidRPr="0004085B">
        <w:rPr>
          <w:rFonts w:ascii="Segoe UI Emoji" w:hAnsi="Segoe UI Emoji" w:cs="Segoe UI Emoji"/>
          <w:sz w:val="24"/>
          <w:szCs w:val="24"/>
        </w:rPr>
        <w:t>📅</w:t>
      </w:r>
      <w:r w:rsidRPr="0004085B">
        <w:rPr>
          <w:sz w:val="24"/>
          <w:szCs w:val="24"/>
        </w:rPr>
        <w:t xml:space="preserve"> CLASE 6</w:t>
      </w:r>
    </w:p>
    <w:p w14:paraId="3DC11735" w14:textId="77777777" w:rsidR="0004085B" w:rsidRPr="0004085B" w:rsidRDefault="0004085B" w:rsidP="0004085B">
      <w:pPr>
        <w:pStyle w:val="NormalWeb"/>
        <w:jc w:val="both"/>
        <w:rPr>
          <w:rFonts w:ascii="Arial" w:hAnsi="Arial" w:cs="Arial"/>
        </w:rPr>
      </w:pPr>
      <w:r w:rsidRPr="0004085B">
        <w:rPr>
          <w:rStyle w:val="Textoennegrita"/>
          <w:rFonts w:ascii="Arial" w:hAnsi="Arial" w:cs="Arial"/>
        </w:rPr>
        <w:t>Tema:</w:t>
      </w:r>
      <w:r w:rsidRPr="0004085B">
        <w:rPr>
          <w:rFonts w:ascii="Arial" w:hAnsi="Arial" w:cs="Arial"/>
        </w:rPr>
        <w:t xml:space="preserve"> Preguntar por la ubicación de un objeto.</w:t>
      </w:r>
    </w:p>
    <w:p w14:paraId="33A41B4E" w14:textId="77777777" w:rsidR="0004085B" w:rsidRPr="0004085B" w:rsidRDefault="0004085B" w:rsidP="0004085B">
      <w:pPr>
        <w:pStyle w:val="NormalWeb"/>
        <w:jc w:val="both"/>
        <w:rPr>
          <w:rFonts w:ascii="Arial" w:hAnsi="Arial" w:cs="Arial"/>
        </w:rPr>
      </w:pPr>
      <w:r w:rsidRPr="0004085B">
        <w:rPr>
          <w:rFonts w:ascii="Arial" w:hAnsi="Arial" w:cs="Arial"/>
        </w:rPr>
        <w:t xml:space="preserve">La clase inicia con un saludo de bienvenida, la verificación de asistencia y un ejercicio corto de repaso donde los aprendices identifican diferentes objetos presentes en el salón y expresan a quién pertenecen utilizando las estructuras aprendidas anteriormente. A continuación, el instructor presenta el vocabulario relacionado con los principales objetos del aula y explica el uso de las preposiciones básicas de lugar como </w:t>
      </w:r>
      <w:r w:rsidRPr="0004085B">
        <w:rPr>
          <w:rStyle w:val="Textoennegrita"/>
          <w:rFonts w:ascii="Arial" w:hAnsi="Arial" w:cs="Arial"/>
        </w:rPr>
        <w:t xml:space="preserve">in, </w:t>
      </w:r>
      <w:proofErr w:type="spellStart"/>
      <w:r w:rsidRPr="0004085B">
        <w:rPr>
          <w:rStyle w:val="Textoennegrita"/>
          <w:rFonts w:ascii="Arial" w:hAnsi="Arial" w:cs="Arial"/>
        </w:rPr>
        <w:t>on</w:t>
      </w:r>
      <w:proofErr w:type="spellEnd"/>
      <w:r w:rsidRPr="0004085B">
        <w:rPr>
          <w:rStyle w:val="Textoennegrita"/>
          <w:rFonts w:ascii="Arial" w:hAnsi="Arial" w:cs="Arial"/>
        </w:rPr>
        <w:t xml:space="preserve">, </w:t>
      </w:r>
      <w:proofErr w:type="spellStart"/>
      <w:r w:rsidRPr="0004085B">
        <w:rPr>
          <w:rStyle w:val="Textoennegrita"/>
          <w:rFonts w:ascii="Arial" w:hAnsi="Arial" w:cs="Arial"/>
        </w:rPr>
        <w:t>under</w:t>
      </w:r>
      <w:proofErr w:type="spellEnd"/>
      <w:r w:rsidRPr="0004085B">
        <w:rPr>
          <w:rStyle w:val="Textoennegrita"/>
          <w:rFonts w:ascii="Arial" w:hAnsi="Arial" w:cs="Arial"/>
        </w:rPr>
        <w:t xml:space="preserve">, </w:t>
      </w:r>
      <w:proofErr w:type="spellStart"/>
      <w:r w:rsidRPr="0004085B">
        <w:rPr>
          <w:rStyle w:val="Textoennegrita"/>
          <w:rFonts w:ascii="Arial" w:hAnsi="Arial" w:cs="Arial"/>
        </w:rPr>
        <w:t>next</w:t>
      </w:r>
      <w:proofErr w:type="spellEnd"/>
      <w:r w:rsidRPr="0004085B">
        <w:rPr>
          <w:rStyle w:val="Textoennegrita"/>
          <w:rFonts w:ascii="Arial" w:hAnsi="Arial" w:cs="Arial"/>
        </w:rPr>
        <w:t xml:space="preserve"> </w:t>
      </w:r>
      <w:proofErr w:type="spellStart"/>
      <w:r w:rsidRPr="0004085B">
        <w:rPr>
          <w:rStyle w:val="Textoennegrita"/>
          <w:rFonts w:ascii="Arial" w:hAnsi="Arial" w:cs="Arial"/>
        </w:rPr>
        <w:t>to</w:t>
      </w:r>
      <w:proofErr w:type="spellEnd"/>
      <w:r w:rsidRPr="0004085B">
        <w:rPr>
          <w:rStyle w:val="Textoennegrita"/>
          <w:rFonts w:ascii="Arial" w:hAnsi="Arial" w:cs="Arial"/>
        </w:rPr>
        <w:t xml:space="preserve">, </w:t>
      </w:r>
      <w:proofErr w:type="spellStart"/>
      <w:r w:rsidRPr="0004085B">
        <w:rPr>
          <w:rStyle w:val="Textoennegrita"/>
          <w:rFonts w:ascii="Arial" w:hAnsi="Arial" w:cs="Arial"/>
        </w:rPr>
        <w:t>behind</w:t>
      </w:r>
      <w:proofErr w:type="spellEnd"/>
      <w:r w:rsidRPr="0004085B">
        <w:rPr>
          <w:rStyle w:val="Textoennegrita"/>
          <w:rFonts w:ascii="Arial" w:hAnsi="Arial" w:cs="Arial"/>
        </w:rPr>
        <w:t xml:space="preserve">, in </w:t>
      </w:r>
      <w:proofErr w:type="spellStart"/>
      <w:r w:rsidRPr="0004085B">
        <w:rPr>
          <w:rStyle w:val="Textoennegrita"/>
          <w:rFonts w:ascii="Arial" w:hAnsi="Arial" w:cs="Arial"/>
        </w:rPr>
        <w:t>front</w:t>
      </w:r>
      <w:proofErr w:type="spellEnd"/>
      <w:r w:rsidRPr="0004085B">
        <w:rPr>
          <w:rStyle w:val="Textoennegrita"/>
          <w:rFonts w:ascii="Arial" w:hAnsi="Arial" w:cs="Arial"/>
        </w:rPr>
        <w:t xml:space="preserve"> </w:t>
      </w:r>
      <w:proofErr w:type="spellStart"/>
      <w:r w:rsidRPr="0004085B">
        <w:rPr>
          <w:rStyle w:val="Textoennegrita"/>
          <w:rFonts w:ascii="Arial" w:hAnsi="Arial" w:cs="Arial"/>
        </w:rPr>
        <w:t>of</w:t>
      </w:r>
      <w:proofErr w:type="spellEnd"/>
      <w:r w:rsidRPr="0004085B">
        <w:rPr>
          <w:rFonts w:ascii="Arial" w:hAnsi="Arial" w:cs="Arial"/>
        </w:rPr>
        <w:t xml:space="preserve"> y </w:t>
      </w:r>
      <w:proofErr w:type="spellStart"/>
      <w:r w:rsidRPr="0004085B">
        <w:rPr>
          <w:rStyle w:val="Textoennegrita"/>
          <w:rFonts w:ascii="Arial" w:hAnsi="Arial" w:cs="Arial"/>
        </w:rPr>
        <w:t>between</w:t>
      </w:r>
      <w:proofErr w:type="spellEnd"/>
      <w:r w:rsidRPr="0004085B">
        <w:rPr>
          <w:rFonts w:ascii="Arial" w:hAnsi="Arial" w:cs="Arial"/>
        </w:rPr>
        <w:t xml:space="preserve">, empleando imágenes y ejemplos contextualizados dentro del ambiente educativo infantil. </w:t>
      </w:r>
      <w:proofErr w:type="gramStart"/>
      <w:r w:rsidRPr="0004085B">
        <w:rPr>
          <w:rFonts w:ascii="Arial" w:hAnsi="Arial" w:cs="Arial"/>
        </w:rPr>
        <w:t xml:space="preserve">Posteriormente desarrolla la estructura utilizada para preguntar y responder por la ubicación de diferentes elementos mediante expresiones como </w:t>
      </w:r>
      <w:proofErr w:type="spellStart"/>
      <w:r w:rsidRPr="0004085B">
        <w:rPr>
          <w:rStyle w:val="nfasis"/>
          <w:rFonts w:ascii="Arial" w:hAnsi="Arial" w:cs="Arial"/>
        </w:rPr>
        <w:t>Where</w:t>
      </w:r>
      <w:proofErr w:type="spellEnd"/>
      <w:r w:rsidRPr="0004085B">
        <w:rPr>
          <w:rStyle w:val="nfasis"/>
          <w:rFonts w:ascii="Arial" w:hAnsi="Arial" w:cs="Arial"/>
        </w:rPr>
        <w:t xml:space="preserve"> </w:t>
      </w:r>
      <w:proofErr w:type="spellStart"/>
      <w:r w:rsidRPr="0004085B">
        <w:rPr>
          <w:rStyle w:val="nfasis"/>
          <w:rFonts w:ascii="Arial" w:hAnsi="Arial" w:cs="Arial"/>
        </w:rPr>
        <w:t>is</w:t>
      </w:r>
      <w:proofErr w:type="spellEnd"/>
      <w:r w:rsidRPr="0004085B">
        <w:rPr>
          <w:rStyle w:val="nfasis"/>
          <w:rFonts w:ascii="Arial" w:hAnsi="Arial" w:cs="Arial"/>
        </w:rPr>
        <w:t xml:space="preserve"> </w:t>
      </w:r>
      <w:proofErr w:type="spellStart"/>
      <w:r w:rsidRPr="0004085B">
        <w:rPr>
          <w:rStyle w:val="nfasis"/>
          <w:rFonts w:ascii="Arial" w:hAnsi="Arial" w:cs="Arial"/>
        </w:rPr>
        <w:t>the</w:t>
      </w:r>
      <w:proofErr w:type="spellEnd"/>
      <w:r w:rsidRPr="0004085B">
        <w:rPr>
          <w:rStyle w:val="nfasis"/>
          <w:rFonts w:ascii="Arial" w:hAnsi="Arial" w:cs="Arial"/>
        </w:rPr>
        <w:t xml:space="preserve"> </w:t>
      </w:r>
      <w:proofErr w:type="spellStart"/>
      <w:r w:rsidRPr="0004085B">
        <w:rPr>
          <w:rStyle w:val="nfasis"/>
          <w:rFonts w:ascii="Arial" w:hAnsi="Arial" w:cs="Arial"/>
        </w:rPr>
        <w:t>book</w:t>
      </w:r>
      <w:proofErr w:type="spellEnd"/>
      <w:r w:rsidRPr="0004085B">
        <w:rPr>
          <w:rStyle w:val="nfasis"/>
          <w:rFonts w:ascii="Arial" w:hAnsi="Arial" w:cs="Arial"/>
        </w:rPr>
        <w:t>?</w:t>
      </w:r>
      <w:proofErr w:type="gramEnd"/>
      <w:r w:rsidRPr="0004085B">
        <w:rPr>
          <w:rFonts w:ascii="Arial" w:hAnsi="Arial" w:cs="Arial"/>
        </w:rPr>
        <w:t xml:space="preserve"> y </w:t>
      </w:r>
      <w:proofErr w:type="spellStart"/>
      <w:r w:rsidRPr="0004085B">
        <w:rPr>
          <w:rStyle w:val="nfasis"/>
          <w:rFonts w:ascii="Arial" w:hAnsi="Arial" w:cs="Arial"/>
        </w:rPr>
        <w:t>It</w:t>
      </w:r>
      <w:proofErr w:type="spellEnd"/>
      <w:r w:rsidRPr="0004085B">
        <w:rPr>
          <w:rStyle w:val="nfasis"/>
          <w:rFonts w:ascii="Arial" w:hAnsi="Arial" w:cs="Arial"/>
        </w:rPr>
        <w:t xml:space="preserve"> </w:t>
      </w:r>
      <w:proofErr w:type="spellStart"/>
      <w:r w:rsidRPr="0004085B">
        <w:rPr>
          <w:rStyle w:val="nfasis"/>
          <w:rFonts w:ascii="Arial" w:hAnsi="Arial" w:cs="Arial"/>
        </w:rPr>
        <w:t>is</w:t>
      </w:r>
      <w:proofErr w:type="spellEnd"/>
      <w:r w:rsidRPr="0004085B">
        <w:rPr>
          <w:rStyle w:val="nfasis"/>
          <w:rFonts w:ascii="Arial" w:hAnsi="Arial" w:cs="Arial"/>
        </w:rPr>
        <w:t xml:space="preserve"> </w:t>
      </w:r>
      <w:proofErr w:type="spellStart"/>
      <w:r w:rsidRPr="0004085B">
        <w:rPr>
          <w:rStyle w:val="nfasis"/>
          <w:rFonts w:ascii="Arial" w:hAnsi="Arial" w:cs="Arial"/>
        </w:rPr>
        <w:t>on</w:t>
      </w:r>
      <w:proofErr w:type="spellEnd"/>
      <w:r w:rsidRPr="0004085B">
        <w:rPr>
          <w:rStyle w:val="nfasis"/>
          <w:rFonts w:ascii="Arial" w:hAnsi="Arial" w:cs="Arial"/>
        </w:rPr>
        <w:t xml:space="preserve"> </w:t>
      </w:r>
      <w:proofErr w:type="spellStart"/>
      <w:r w:rsidRPr="0004085B">
        <w:rPr>
          <w:rStyle w:val="nfasis"/>
          <w:rFonts w:ascii="Arial" w:hAnsi="Arial" w:cs="Arial"/>
        </w:rPr>
        <w:t>the</w:t>
      </w:r>
      <w:proofErr w:type="spellEnd"/>
      <w:r w:rsidRPr="0004085B">
        <w:rPr>
          <w:rStyle w:val="nfasis"/>
          <w:rFonts w:ascii="Arial" w:hAnsi="Arial" w:cs="Arial"/>
        </w:rPr>
        <w:t xml:space="preserve"> table</w:t>
      </w:r>
      <w:r w:rsidRPr="0004085B">
        <w:rPr>
          <w:rFonts w:ascii="Arial" w:hAnsi="Arial" w:cs="Arial"/>
        </w:rPr>
        <w:t xml:space="preserve">. Los aprendices observan diferentes ilustraciones, interpretan instrucciones y participan en </w:t>
      </w:r>
      <w:r w:rsidRPr="0004085B">
        <w:rPr>
          <w:rFonts w:ascii="Arial" w:hAnsi="Arial" w:cs="Arial"/>
        </w:rPr>
        <w:lastRenderedPageBreak/>
        <w:t xml:space="preserve">ejercicios de descripción oral y escrita donde ubican materiales pedagógicos y objetos utilizados en las actividades con niños y niñas. En la mitad de la jornada se realiza una </w:t>
      </w:r>
      <w:r w:rsidRPr="0004085B">
        <w:rPr>
          <w:rStyle w:val="Textoennegrita"/>
          <w:rFonts w:ascii="Arial" w:hAnsi="Arial" w:cs="Arial"/>
        </w:rPr>
        <w:t>pausa activa de diez minutos</w:t>
      </w:r>
      <w:r w:rsidRPr="0004085B">
        <w:rPr>
          <w:rFonts w:ascii="Arial" w:hAnsi="Arial" w:cs="Arial"/>
        </w:rPr>
        <w:t xml:space="preserve"> mediante el juego </w:t>
      </w:r>
      <w:r w:rsidRPr="0004085B">
        <w:rPr>
          <w:rStyle w:val="Textoennegrita"/>
          <w:rFonts w:ascii="Arial" w:hAnsi="Arial" w:cs="Arial"/>
        </w:rPr>
        <w:t>"</w:t>
      </w:r>
      <w:proofErr w:type="spellStart"/>
      <w:r w:rsidRPr="0004085B">
        <w:rPr>
          <w:rStyle w:val="Textoennegrita"/>
          <w:rFonts w:ascii="Arial" w:hAnsi="Arial" w:cs="Arial"/>
        </w:rPr>
        <w:t>Treasure</w:t>
      </w:r>
      <w:proofErr w:type="spellEnd"/>
      <w:r w:rsidRPr="0004085B">
        <w:rPr>
          <w:rStyle w:val="Textoennegrita"/>
          <w:rFonts w:ascii="Arial" w:hAnsi="Arial" w:cs="Arial"/>
        </w:rPr>
        <w:t xml:space="preserve"> Hunt"</w:t>
      </w:r>
      <w:r w:rsidRPr="0004085B">
        <w:rPr>
          <w:rFonts w:ascii="Arial" w:hAnsi="Arial" w:cs="Arial"/>
        </w:rPr>
        <w:t>, durante el cual los participantes siguen instrucciones en inglés para encontrar objetos escondidos en diferentes lugares del salón, combinando desplazamientos, coordinación y práctica del vocabulario trabajado. Al finalizar la dinámica, los estudiantes desarrollan una actividad colaborativa en pequeños grupos donde elaboran planos sencillos del aula y describen la ubicación de diferentes materiales utilizando las preposiciones aprendidas. Finalmente, algunos equipos socializan sus producciones y el instructor realiza una retroalimentación general fortaleciendo el uso funcional de las estructuras desarrolladas durante la sesión.</w:t>
      </w:r>
    </w:p>
    <w:p w14:paraId="39B84B04" w14:textId="5204C021" w:rsidR="0004085B" w:rsidRPr="0004085B" w:rsidRDefault="0004085B" w:rsidP="0004085B">
      <w:pPr>
        <w:jc w:val="both"/>
        <w:rPr>
          <w:rFonts w:ascii="Arial" w:hAnsi="Arial" w:cs="Arial"/>
          <w:sz w:val="24"/>
          <w:szCs w:val="24"/>
        </w:rPr>
      </w:pPr>
    </w:p>
    <w:p w14:paraId="6E229D76" w14:textId="77777777" w:rsidR="0004085B" w:rsidRPr="0004085B" w:rsidRDefault="0004085B" w:rsidP="0004085B">
      <w:pPr>
        <w:pStyle w:val="Ttulo1"/>
        <w:jc w:val="both"/>
        <w:rPr>
          <w:sz w:val="24"/>
          <w:szCs w:val="24"/>
        </w:rPr>
      </w:pPr>
      <w:r w:rsidRPr="0004085B">
        <w:rPr>
          <w:rFonts w:ascii="Segoe UI Emoji" w:hAnsi="Segoe UI Emoji" w:cs="Segoe UI Emoji"/>
          <w:sz w:val="24"/>
          <w:szCs w:val="24"/>
        </w:rPr>
        <w:t>📅</w:t>
      </w:r>
      <w:r w:rsidRPr="0004085B">
        <w:rPr>
          <w:sz w:val="24"/>
          <w:szCs w:val="24"/>
        </w:rPr>
        <w:t xml:space="preserve"> CLASE 7</w:t>
      </w:r>
    </w:p>
    <w:p w14:paraId="40FF9CDF" w14:textId="77777777" w:rsidR="0004085B" w:rsidRPr="0004085B" w:rsidRDefault="0004085B" w:rsidP="0004085B">
      <w:pPr>
        <w:pStyle w:val="NormalWeb"/>
        <w:jc w:val="both"/>
        <w:rPr>
          <w:rFonts w:ascii="Arial" w:hAnsi="Arial" w:cs="Arial"/>
        </w:rPr>
      </w:pPr>
      <w:r w:rsidRPr="0004085B">
        <w:rPr>
          <w:rStyle w:val="Textoennegrita"/>
          <w:rFonts w:ascii="Arial" w:hAnsi="Arial" w:cs="Arial"/>
        </w:rPr>
        <w:t>Tema:</w:t>
      </w:r>
      <w:r w:rsidRPr="0004085B">
        <w:rPr>
          <w:rFonts w:ascii="Arial" w:hAnsi="Arial" w:cs="Arial"/>
        </w:rPr>
        <w:t xml:space="preserve"> Solicitar y proporcionar información sobre la ubicación de objetos y espacios.</w:t>
      </w:r>
    </w:p>
    <w:p w14:paraId="2931EB28" w14:textId="77777777" w:rsidR="0004085B" w:rsidRPr="0004085B" w:rsidRDefault="0004085B" w:rsidP="0004085B">
      <w:pPr>
        <w:pStyle w:val="NormalWeb"/>
        <w:jc w:val="both"/>
        <w:rPr>
          <w:rFonts w:ascii="Arial" w:hAnsi="Arial" w:cs="Arial"/>
        </w:rPr>
      </w:pPr>
      <w:r w:rsidRPr="0004085B">
        <w:rPr>
          <w:rFonts w:ascii="Arial" w:hAnsi="Arial" w:cs="Arial"/>
        </w:rPr>
        <w:t xml:space="preserve">La sesión comienza con el saludo habitual y la verificación de asistencia, seguida de una actividad de activación donde los aprendices responden preguntas relacionadas con la ubicación de diferentes objetos presentes en el salón de clase. Posteriormente, el instructor amplía el vocabulario incorporando espacios comunes de una institución educativa como el salón, la biblioteca, la oficina, el patio, el comedor y la sala de materiales, explicando cómo formular preguntas y ofrecer respuestas relacionadas con la localización de estos lugares utilizando expresiones sencillas y de uso frecuente. Los aprendices desarrollan ejercicios de comprensión auditiva y observan diferentes representaciones gráficas donde identifican la ubicación de personas, objetos y espacios dentro de un centro de atención infantil. Más adelante participan en actividades guiadas donde formulan preguntas entre compañeros y responden utilizando el vocabulario trabajado durante la explicación. En la mitad de la jornada se desarrolla una </w:t>
      </w:r>
      <w:r w:rsidRPr="0004085B">
        <w:rPr>
          <w:rStyle w:val="Textoennegrita"/>
          <w:rFonts w:ascii="Arial" w:hAnsi="Arial" w:cs="Arial"/>
        </w:rPr>
        <w:t>pausa activa de diez minutos</w:t>
      </w:r>
      <w:r w:rsidRPr="0004085B">
        <w:rPr>
          <w:rFonts w:ascii="Arial" w:hAnsi="Arial" w:cs="Arial"/>
        </w:rPr>
        <w:t xml:space="preserve"> mediante la dinámica </w:t>
      </w:r>
      <w:r w:rsidRPr="0004085B">
        <w:rPr>
          <w:rStyle w:val="Textoennegrita"/>
          <w:rFonts w:ascii="Arial" w:hAnsi="Arial" w:cs="Arial"/>
        </w:rPr>
        <w:t>"</w:t>
      </w:r>
      <w:proofErr w:type="spellStart"/>
      <w:r w:rsidRPr="0004085B">
        <w:rPr>
          <w:rStyle w:val="Textoennegrita"/>
          <w:rFonts w:ascii="Arial" w:hAnsi="Arial" w:cs="Arial"/>
        </w:rPr>
        <w:t>Follow</w:t>
      </w:r>
      <w:proofErr w:type="spellEnd"/>
      <w:r w:rsidRPr="0004085B">
        <w:rPr>
          <w:rStyle w:val="Textoennegrita"/>
          <w:rFonts w:ascii="Arial" w:hAnsi="Arial" w:cs="Arial"/>
        </w:rPr>
        <w:t xml:space="preserve"> </w:t>
      </w:r>
      <w:proofErr w:type="spellStart"/>
      <w:r w:rsidRPr="0004085B">
        <w:rPr>
          <w:rStyle w:val="Textoennegrita"/>
          <w:rFonts w:ascii="Arial" w:hAnsi="Arial" w:cs="Arial"/>
        </w:rPr>
        <w:t>the</w:t>
      </w:r>
      <w:proofErr w:type="spellEnd"/>
      <w:r w:rsidRPr="0004085B">
        <w:rPr>
          <w:rStyle w:val="Textoennegrita"/>
          <w:rFonts w:ascii="Arial" w:hAnsi="Arial" w:cs="Arial"/>
        </w:rPr>
        <w:t xml:space="preserve"> </w:t>
      </w:r>
      <w:proofErr w:type="spellStart"/>
      <w:r w:rsidRPr="0004085B">
        <w:rPr>
          <w:rStyle w:val="Textoennegrita"/>
          <w:rFonts w:ascii="Arial" w:hAnsi="Arial" w:cs="Arial"/>
        </w:rPr>
        <w:t>Directions</w:t>
      </w:r>
      <w:proofErr w:type="spellEnd"/>
      <w:r w:rsidRPr="0004085B">
        <w:rPr>
          <w:rStyle w:val="Textoennegrita"/>
          <w:rFonts w:ascii="Arial" w:hAnsi="Arial" w:cs="Arial"/>
        </w:rPr>
        <w:t>"</w:t>
      </w:r>
      <w:r w:rsidRPr="0004085B">
        <w:rPr>
          <w:rFonts w:ascii="Arial" w:hAnsi="Arial" w:cs="Arial"/>
        </w:rPr>
        <w:t>, que combina desplazamientos, ejercicios de coordinación y seguimiento de instrucciones sencillas dadas completamente en inglés. Al regresar a la actividad académica, el instructor organiza equipos de trabajo para realizar una simulación de atención a visitantes dentro de una institución educativa, donde unos aprendices solicitan información sobre la ubicación de diferentes dependencias y otros proporcionan las indicaciones correspondientes utilizando expresiones de cortesía. La sesión finaliza con la socialización de las representaciones, la retroalimentación colectiva y una actividad de evaluación formativa enfocada en fortalecer la comunicación oral.</w:t>
      </w:r>
    </w:p>
    <w:p w14:paraId="7B1736B1" w14:textId="1B4B9C17" w:rsidR="0004085B" w:rsidRPr="0004085B" w:rsidRDefault="0004085B" w:rsidP="0004085B">
      <w:pPr>
        <w:jc w:val="both"/>
        <w:rPr>
          <w:rFonts w:ascii="Arial" w:hAnsi="Arial" w:cs="Arial"/>
          <w:sz w:val="24"/>
          <w:szCs w:val="24"/>
        </w:rPr>
      </w:pPr>
    </w:p>
    <w:p w14:paraId="449A2A59" w14:textId="77777777" w:rsidR="0004085B" w:rsidRPr="00AD7CC1" w:rsidRDefault="0004085B" w:rsidP="00AD7CC1">
      <w:pPr>
        <w:pStyle w:val="Ttulo1"/>
        <w:jc w:val="both"/>
        <w:rPr>
          <w:sz w:val="24"/>
          <w:szCs w:val="24"/>
        </w:rPr>
      </w:pPr>
      <w:r w:rsidRPr="00AD7CC1">
        <w:rPr>
          <w:rFonts w:ascii="Segoe UI Emoji" w:hAnsi="Segoe UI Emoji" w:cs="Segoe UI Emoji"/>
          <w:sz w:val="24"/>
          <w:szCs w:val="24"/>
        </w:rPr>
        <w:t>📅</w:t>
      </w:r>
      <w:r w:rsidRPr="00AD7CC1">
        <w:rPr>
          <w:sz w:val="24"/>
          <w:szCs w:val="24"/>
        </w:rPr>
        <w:t xml:space="preserve"> CLASE 8</w:t>
      </w:r>
    </w:p>
    <w:p w14:paraId="69577085" w14:textId="77777777" w:rsidR="0004085B" w:rsidRPr="00AD7CC1" w:rsidRDefault="0004085B" w:rsidP="00AD7CC1">
      <w:pPr>
        <w:pStyle w:val="NormalWeb"/>
        <w:jc w:val="both"/>
        <w:rPr>
          <w:rFonts w:ascii="Arial" w:hAnsi="Arial" w:cs="Arial"/>
        </w:rPr>
      </w:pPr>
      <w:r w:rsidRPr="00AD7CC1">
        <w:rPr>
          <w:rStyle w:val="Textoennegrita"/>
          <w:rFonts w:ascii="Arial" w:hAnsi="Arial" w:cs="Arial"/>
        </w:rPr>
        <w:t>Tema:</w:t>
      </w:r>
      <w:r w:rsidRPr="00AD7CC1">
        <w:rPr>
          <w:rFonts w:ascii="Arial" w:hAnsi="Arial" w:cs="Arial"/>
        </w:rPr>
        <w:t xml:space="preserve"> Integración de información personal, posesión y ubicación en conversaciones sencillas.</w:t>
      </w:r>
    </w:p>
    <w:p w14:paraId="5A849680" w14:textId="77777777" w:rsidR="0004085B" w:rsidRPr="00AD7CC1" w:rsidRDefault="0004085B" w:rsidP="00AD7CC1">
      <w:pPr>
        <w:pStyle w:val="NormalWeb"/>
        <w:jc w:val="both"/>
        <w:rPr>
          <w:rFonts w:ascii="Arial" w:hAnsi="Arial" w:cs="Arial"/>
        </w:rPr>
      </w:pPr>
      <w:r w:rsidRPr="00AD7CC1">
        <w:rPr>
          <w:rFonts w:ascii="Arial" w:hAnsi="Arial" w:cs="Arial"/>
        </w:rPr>
        <w:t xml:space="preserve">La clase inicia con un saludo breve, el registro de asistencia y una actividad de repaso donde los aprendices responden preguntas relacionadas con los temas desarrollados durante las sesiones anteriores. Posteriormente, el instructor presenta diferentes situaciones comunicativas propias del contexto laboral de la atención integral a la primera infancia, en las cuales es necesario </w:t>
      </w:r>
      <w:r w:rsidRPr="00AD7CC1">
        <w:rPr>
          <w:rFonts w:ascii="Arial" w:hAnsi="Arial" w:cs="Arial"/>
        </w:rPr>
        <w:lastRenderedPageBreak/>
        <w:t xml:space="preserve">presentarse, intercambiar información personal, describir objetos, expresar pertenencia y proporcionar información sobre la ubicación de materiales o espacios. Utilizando ejemplos contextualizados, modela conversaciones sencillas que posteriormente son analizadas y practicadas por los aprendices mediante ejercicios guiados en parejas y pequeños grupos. Durante la actividad, el instructor realiza acompañamiento permanente fortaleciendo la pronunciación, la fluidez y el uso adecuado de las expresiones de cortesía. A mitad de la jornada se desarrolla una </w:t>
      </w:r>
      <w:r w:rsidRPr="00AD7CC1">
        <w:rPr>
          <w:rStyle w:val="Textoennegrita"/>
          <w:rFonts w:ascii="Arial" w:hAnsi="Arial" w:cs="Arial"/>
        </w:rPr>
        <w:t>pausa activa de diez minutos</w:t>
      </w:r>
      <w:r w:rsidRPr="00AD7CC1">
        <w:rPr>
          <w:rFonts w:ascii="Arial" w:hAnsi="Arial" w:cs="Arial"/>
        </w:rPr>
        <w:t xml:space="preserve"> mediante el juego </w:t>
      </w:r>
      <w:r w:rsidRPr="00AD7CC1">
        <w:rPr>
          <w:rStyle w:val="Textoennegrita"/>
          <w:rFonts w:ascii="Arial" w:hAnsi="Arial" w:cs="Arial"/>
        </w:rPr>
        <w:t>"</w:t>
      </w:r>
      <w:proofErr w:type="spellStart"/>
      <w:r w:rsidRPr="00AD7CC1">
        <w:rPr>
          <w:rStyle w:val="Textoennegrita"/>
          <w:rFonts w:ascii="Arial" w:hAnsi="Arial" w:cs="Arial"/>
        </w:rPr>
        <w:t>Classroom</w:t>
      </w:r>
      <w:proofErr w:type="spellEnd"/>
      <w:r w:rsidRPr="00AD7CC1">
        <w:rPr>
          <w:rStyle w:val="Textoennegrita"/>
          <w:rFonts w:ascii="Arial" w:hAnsi="Arial" w:cs="Arial"/>
        </w:rPr>
        <w:t xml:space="preserve"> Bingo"</w:t>
      </w:r>
      <w:r w:rsidRPr="00AD7CC1">
        <w:rPr>
          <w:rFonts w:ascii="Arial" w:hAnsi="Arial" w:cs="Arial"/>
        </w:rPr>
        <w:t>, donde los participantes realizan movimientos suaves mientras identifican objetos, personas y lugares nombrados en inglés. Después de la pausa, los estudiantes participan en un ejercicio de simulación donde representan situaciones reales como la llegada de una familia al centro infantil, la solicitud de materiales para una actividad pedagógica o la ubicación de diferentes espacios institucionales. Cada grupo presenta su diálogo frente al curso y recibe retroalimentación tanto del instructor como de sus compañeros. Finalmente, la sesión concluye con una síntesis de los aprendizajes alcanzados, una evaluación formativa y orientaciones para continuar fortaleciendo las competencias comunicativas necesarias para desenvolverse en situaciones básicas de interacción en inglés.</w:t>
      </w:r>
    </w:p>
    <w:p w14:paraId="4329247F" w14:textId="77777777" w:rsidR="00AD7CC1" w:rsidRPr="00AD7CC1" w:rsidRDefault="00AD7CC1" w:rsidP="00AD7CC1">
      <w:pPr>
        <w:pStyle w:val="Ttulo1"/>
        <w:jc w:val="both"/>
        <w:rPr>
          <w:rFonts w:eastAsia="Times New Roman"/>
          <w:sz w:val="24"/>
          <w:szCs w:val="24"/>
          <w:lang w:val="es-CO"/>
        </w:rPr>
      </w:pPr>
      <w:r w:rsidRPr="00AD7CC1">
        <w:rPr>
          <w:rFonts w:ascii="Segoe UI Emoji" w:hAnsi="Segoe UI Emoji" w:cs="Segoe UI Emoji"/>
          <w:sz w:val="24"/>
          <w:szCs w:val="24"/>
        </w:rPr>
        <w:t>📅</w:t>
      </w:r>
      <w:r w:rsidRPr="00AD7CC1">
        <w:rPr>
          <w:sz w:val="24"/>
          <w:szCs w:val="24"/>
        </w:rPr>
        <w:t xml:space="preserve"> CLASE 9</w:t>
      </w:r>
    </w:p>
    <w:p w14:paraId="1C69F202" w14:textId="77777777" w:rsidR="00AD7CC1" w:rsidRPr="00AD7CC1" w:rsidRDefault="00AD7CC1" w:rsidP="00AD7CC1">
      <w:pPr>
        <w:pStyle w:val="NormalWeb"/>
        <w:jc w:val="both"/>
        <w:rPr>
          <w:rFonts w:ascii="Arial" w:hAnsi="Arial" w:cs="Arial"/>
        </w:rPr>
      </w:pPr>
      <w:r w:rsidRPr="00AD7CC1">
        <w:rPr>
          <w:rStyle w:val="Textoennegrita"/>
          <w:rFonts w:ascii="Arial" w:hAnsi="Arial" w:cs="Arial"/>
        </w:rPr>
        <w:t>Tema:</w:t>
      </w:r>
      <w:r w:rsidRPr="00AD7CC1">
        <w:rPr>
          <w:rFonts w:ascii="Arial" w:hAnsi="Arial" w:cs="Arial"/>
        </w:rPr>
        <w:t xml:space="preserve"> Pedir prestado algo de manera formal e informal.</w:t>
      </w:r>
    </w:p>
    <w:p w14:paraId="2775F059" w14:textId="77777777" w:rsidR="00AD7CC1" w:rsidRPr="00AD7CC1" w:rsidRDefault="00AD7CC1" w:rsidP="00AD7CC1">
      <w:pPr>
        <w:pStyle w:val="NormalWeb"/>
        <w:jc w:val="both"/>
        <w:rPr>
          <w:rFonts w:ascii="Arial" w:hAnsi="Arial" w:cs="Arial"/>
        </w:rPr>
      </w:pPr>
      <w:r w:rsidRPr="00AD7CC1">
        <w:rPr>
          <w:rFonts w:ascii="Arial" w:hAnsi="Arial" w:cs="Arial"/>
        </w:rPr>
        <w:t xml:space="preserve">La sesión inicia con el saludo habitual por parte del instructor, el registro de asistencia y una breve actividad de contextualización en la que los aprendices recuerdan las estructuras comunicativas trabajadas durante las clases anteriores mediante preguntas relacionadas con objetos de uso cotidiano dentro del ambiente educativo. Posteriormente, el instructor introduce las expresiones utilizadas para solicitar prestados diferentes objetos de manera formal e informal, explicando las diferencias entre ambas formas de comunicación y resaltando la importancia de utilizar fórmulas de cortesía en los contextos académicos y laborales. </w:t>
      </w:r>
      <w:proofErr w:type="gramStart"/>
      <w:r w:rsidRPr="00AD7CC1">
        <w:rPr>
          <w:rFonts w:ascii="Arial" w:hAnsi="Arial" w:cs="Arial"/>
        </w:rPr>
        <w:t xml:space="preserve">Para ello presenta ejemplos como </w:t>
      </w:r>
      <w:r w:rsidRPr="00AD7CC1">
        <w:rPr>
          <w:rStyle w:val="nfasis"/>
          <w:rFonts w:ascii="Arial" w:hAnsi="Arial" w:cs="Arial"/>
        </w:rPr>
        <w:t xml:space="preserve">Can I </w:t>
      </w:r>
      <w:proofErr w:type="spellStart"/>
      <w:r w:rsidRPr="00AD7CC1">
        <w:rPr>
          <w:rStyle w:val="nfasis"/>
          <w:rFonts w:ascii="Arial" w:hAnsi="Arial" w:cs="Arial"/>
        </w:rPr>
        <w:t>borrow</w:t>
      </w:r>
      <w:proofErr w:type="spellEnd"/>
      <w:r w:rsidRPr="00AD7CC1">
        <w:rPr>
          <w:rStyle w:val="nfasis"/>
          <w:rFonts w:ascii="Arial" w:hAnsi="Arial" w:cs="Arial"/>
        </w:rPr>
        <w:t xml:space="preserve"> </w:t>
      </w:r>
      <w:proofErr w:type="spellStart"/>
      <w:r w:rsidRPr="00AD7CC1">
        <w:rPr>
          <w:rStyle w:val="nfasis"/>
          <w:rFonts w:ascii="Arial" w:hAnsi="Arial" w:cs="Arial"/>
        </w:rPr>
        <w:t>your</w:t>
      </w:r>
      <w:proofErr w:type="spellEnd"/>
      <w:r w:rsidRPr="00AD7CC1">
        <w:rPr>
          <w:rStyle w:val="nfasis"/>
          <w:rFonts w:ascii="Arial" w:hAnsi="Arial" w:cs="Arial"/>
        </w:rPr>
        <w:t xml:space="preserve"> </w:t>
      </w:r>
      <w:proofErr w:type="spellStart"/>
      <w:r w:rsidRPr="00AD7CC1">
        <w:rPr>
          <w:rStyle w:val="nfasis"/>
          <w:rFonts w:ascii="Arial" w:hAnsi="Arial" w:cs="Arial"/>
        </w:rPr>
        <w:t>pencil</w:t>
      </w:r>
      <w:proofErr w:type="spellEnd"/>
      <w:r w:rsidRPr="00AD7CC1">
        <w:rPr>
          <w:rStyle w:val="nfasis"/>
          <w:rFonts w:ascii="Arial" w:hAnsi="Arial" w:cs="Arial"/>
        </w:rPr>
        <w:t>?</w:t>
      </w:r>
      <w:proofErr w:type="gramEnd"/>
      <w:r w:rsidRPr="00AD7CC1">
        <w:rPr>
          <w:rFonts w:ascii="Arial" w:hAnsi="Arial" w:cs="Arial"/>
        </w:rPr>
        <w:t xml:space="preserve">, </w:t>
      </w:r>
      <w:r w:rsidRPr="00AD7CC1">
        <w:rPr>
          <w:rStyle w:val="nfasis"/>
          <w:rFonts w:ascii="Arial" w:hAnsi="Arial" w:cs="Arial"/>
        </w:rPr>
        <w:t xml:space="preserve">May I </w:t>
      </w:r>
      <w:proofErr w:type="spellStart"/>
      <w:r w:rsidRPr="00AD7CC1">
        <w:rPr>
          <w:rStyle w:val="nfasis"/>
          <w:rFonts w:ascii="Arial" w:hAnsi="Arial" w:cs="Arial"/>
        </w:rPr>
        <w:t>borrow</w:t>
      </w:r>
      <w:proofErr w:type="spellEnd"/>
      <w:r w:rsidRPr="00AD7CC1">
        <w:rPr>
          <w:rStyle w:val="nfasis"/>
          <w:rFonts w:ascii="Arial" w:hAnsi="Arial" w:cs="Arial"/>
        </w:rPr>
        <w:t xml:space="preserve"> </w:t>
      </w:r>
      <w:proofErr w:type="spellStart"/>
      <w:r w:rsidRPr="00AD7CC1">
        <w:rPr>
          <w:rStyle w:val="nfasis"/>
          <w:rFonts w:ascii="Arial" w:hAnsi="Arial" w:cs="Arial"/>
        </w:rPr>
        <w:t>your</w:t>
      </w:r>
      <w:proofErr w:type="spellEnd"/>
      <w:r w:rsidRPr="00AD7CC1">
        <w:rPr>
          <w:rStyle w:val="nfasis"/>
          <w:rFonts w:ascii="Arial" w:hAnsi="Arial" w:cs="Arial"/>
        </w:rPr>
        <w:t xml:space="preserve"> notebook, </w:t>
      </w:r>
      <w:proofErr w:type="spellStart"/>
      <w:r w:rsidRPr="00AD7CC1">
        <w:rPr>
          <w:rStyle w:val="nfasis"/>
          <w:rFonts w:ascii="Arial" w:hAnsi="Arial" w:cs="Arial"/>
        </w:rPr>
        <w:t>please</w:t>
      </w:r>
      <w:proofErr w:type="spellEnd"/>
      <w:r w:rsidRPr="00AD7CC1">
        <w:rPr>
          <w:rStyle w:val="nfasis"/>
          <w:rFonts w:ascii="Arial" w:hAnsi="Arial" w:cs="Arial"/>
        </w:rPr>
        <w:t>?</w:t>
      </w:r>
      <w:r w:rsidRPr="00AD7CC1">
        <w:rPr>
          <w:rFonts w:ascii="Arial" w:hAnsi="Arial" w:cs="Arial"/>
        </w:rPr>
        <w:t xml:space="preserve"> y otras expresiones frecuentes empleadas durante la interacción cotidiana en instituciones educativas. Los aprendices observan ejemplos, realizan ejercicios de pronunciación y participan en actividades de repetición guiada para fortalecer la comprensión oral y la producción del nuevo vocabulario. Posteriormente desarrollan ejercicios escritos donde completan diálogos y seleccionan la expresión más adecuada según el contexto presentado. A mitad de la jornada se realiza una </w:t>
      </w:r>
      <w:r w:rsidRPr="00AD7CC1">
        <w:rPr>
          <w:rStyle w:val="Textoennegrita"/>
          <w:rFonts w:ascii="Arial" w:hAnsi="Arial" w:cs="Arial"/>
        </w:rPr>
        <w:t>pausa activa de diez minutos</w:t>
      </w:r>
      <w:r w:rsidRPr="00AD7CC1">
        <w:rPr>
          <w:rFonts w:ascii="Arial" w:hAnsi="Arial" w:cs="Arial"/>
        </w:rPr>
        <w:t xml:space="preserve"> mediante la dinámica </w:t>
      </w:r>
      <w:r w:rsidRPr="00AD7CC1">
        <w:rPr>
          <w:rStyle w:val="Textoennegrita"/>
          <w:rFonts w:ascii="Arial" w:hAnsi="Arial" w:cs="Arial"/>
        </w:rPr>
        <w:t>"</w:t>
      </w:r>
      <w:proofErr w:type="spellStart"/>
      <w:r w:rsidRPr="00AD7CC1">
        <w:rPr>
          <w:rStyle w:val="Textoennegrita"/>
          <w:rFonts w:ascii="Arial" w:hAnsi="Arial" w:cs="Arial"/>
        </w:rPr>
        <w:t>Borrow</w:t>
      </w:r>
      <w:proofErr w:type="spellEnd"/>
      <w:r w:rsidRPr="00AD7CC1">
        <w:rPr>
          <w:rStyle w:val="Textoennegrita"/>
          <w:rFonts w:ascii="Arial" w:hAnsi="Arial" w:cs="Arial"/>
        </w:rPr>
        <w:t xml:space="preserve"> and </w:t>
      </w:r>
      <w:proofErr w:type="spellStart"/>
      <w:r w:rsidRPr="00AD7CC1">
        <w:rPr>
          <w:rStyle w:val="Textoennegrita"/>
          <w:rFonts w:ascii="Arial" w:hAnsi="Arial" w:cs="Arial"/>
        </w:rPr>
        <w:t>Move</w:t>
      </w:r>
      <w:proofErr w:type="spellEnd"/>
      <w:r w:rsidRPr="00AD7CC1">
        <w:rPr>
          <w:rStyle w:val="Textoennegrita"/>
          <w:rFonts w:ascii="Arial" w:hAnsi="Arial" w:cs="Arial"/>
        </w:rPr>
        <w:t>"</w:t>
      </w:r>
      <w:r w:rsidRPr="00AD7CC1">
        <w:rPr>
          <w:rFonts w:ascii="Arial" w:hAnsi="Arial" w:cs="Arial"/>
        </w:rPr>
        <w:t>, en la que los participantes realizan ejercicios suaves de movilidad mientras solicitan e intercambian diferentes objetos utilizando únicamente expresiones en inglés. Finalizada la pausa, el instructor organiza una actividad de juego de roles donde los aprendices representan situaciones reales relacionadas con el préstamo de materiales pedagógicos, recursos didácticos y elementos personales utilizados durante las actividades con niños y niñas. Durante toda la actividad se brinda acompañamiento permanente, corrigiendo pronunciación, entonación y uso adecuado de las expresiones de cortesía. Finalmente se realiza una socialización grupal, una retroalimentación colectiva y una evaluación formativa para verificar el nivel de apropiación de los contenidos desarrollados.</w:t>
      </w:r>
    </w:p>
    <w:p w14:paraId="729253F4" w14:textId="0245FD5E" w:rsidR="00AD7CC1" w:rsidRPr="00AD7CC1" w:rsidRDefault="00AD7CC1" w:rsidP="00AD7CC1">
      <w:pPr>
        <w:jc w:val="both"/>
        <w:rPr>
          <w:rFonts w:ascii="Arial" w:hAnsi="Arial" w:cs="Arial"/>
          <w:sz w:val="24"/>
          <w:szCs w:val="24"/>
        </w:rPr>
      </w:pPr>
    </w:p>
    <w:p w14:paraId="72ABBEBC" w14:textId="77777777" w:rsidR="00AD7CC1" w:rsidRPr="00AD7CC1" w:rsidRDefault="00AD7CC1" w:rsidP="00AD7CC1">
      <w:pPr>
        <w:pStyle w:val="Ttulo1"/>
        <w:jc w:val="both"/>
        <w:rPr>
          <w:sz w:val="24"/>
          <w:szCs w:val="24"/>
        </w:rPr>
      </w:pPr>
      <w:r w:rsidRPr="00AD7CC1">
        <w:rPr>
          <w:rFonts w:ascii="Segoe UI Emoji" w:hAnsi="Segoe UI Emoji" w:cs="Segoe UI Emoji"/>
          <w:sz w:val="24"/>
          <w:szCs w:val="24"/>
        </w:rPr>
        <w:lastRenderedPageBreak/>
        <w:t>📅</w:t>
      </w:r>
      <w:r w:rsidRPr="00AD7CC1">
        <w:rPr>
          <w:sz w:val="24"/>
          <w:szCs w:val="24"/>
        </w:rPr>
        <w:t xml:space="preserve"> CLASE 10</w:t>
      </w:r>
    </w:p>
    <w:p w14:paraId="41C11F51" w14:textId="77777777" w:rsidR="00AD7CC1" w:rsidRPr="00AD7CC1" w:rsidRDefault="00AD7CC1" w:rsidP="00AD7CC1">
      <w:pPr>
        <w:pStyle w:val="NormalWeb"/>
        <w:jc w:val="both"/>
        <w:rPr>
          <w:rFonts w:ascii="Arial" w:hAnsi="Arial" w:cs="Arial"/>
        </w:rPr>
      </w:pPr>
      <w:r w:rsidRPr="00AD7CC1">
        <w:rPr>
          <w:rStyle w:val="Textoennegrita"/>
          <w:rFonts w:ascii="Arial" w:hAnsi="Arial" w:cs="Arial"/>
        </w:rPr>
        <w:t>Tema:</w:t>
      </w:r>
      <w:r w:rsidRPr="00AD7CC1">
        <w:rPr>
          <w:rFonts w:ascii="Arial" w:hAnsi="Arial" w:cs="Arial"/>
        </w:rPr>
        <w:t xml:space="preserve"> Solicitar ayuda de manera formal e informal.</w:t>
      </w:r>
    </w:p>
    <w:p w14:paraId="28DB4B5B" w14:textId="77777777" w:rsidR="00AD7CC1" w:rsidRPr="00AD7CC1" w:rsidRDefault="00AD7CC1" w:rsidP="00AD7CC1">
      <w:pPr>
        <w:pStyle w:val="NormalWeb"/>
        <w:jc w:val="both"/>
        <w:rPr>
          <w:rFonts w:ascii="Arial" w:hAnsi="Arial" w:cs="Arial"/>
        </w:rPr>
      </w:pPr>
      <w:r w:rsidRPr="00AD7CC1">
        <w:rPr>
          <w:rFonts w:ascii="Arial" w:hAnsi="Arial" w:cs="Arial"/>
        </w:rPr>
        <w:t xml:space="preserve">La clase inicia con un saludo de bienvenida, el registro de asistencia y una conversación breve donde los aprendices recuerdan algunas situaciones cotidianas en las que han necesitado solicitar ayuda dentro del ambiente educativo o laboral. A partir de estas experiencias, el instructor presenta las principales expresiones utilizadas para pedir ayuda en inglés tanto de manera formal como informal, destacando la importancia del respeto y la cortesía durante la interacción con otras personas. </w:t>
      </w:r>
      <w:proofErr w:type="gramStart"/>
      <w:r w:rsidRPr="00AD7CC1">
        <w:rPr>
          <w:rFonts w:ascii="Arial" w:hAnsi="Arial" w:cs="Arial"/>
        </w:rPr>
        <w:t xml:space="preserve">Utilizando ejemplos contextualizados relacionados con la atención integral a la primera infancia, modela expresiones como </w:t>
      </w:r>
      <w:r w:rsidRPr="00AD7CC1">
        <w:rPr>
          <w:rStyle w:val="nfasis"/>
          <w:rFonts w:ascii="Arial" w:hAnsi="Arial" w:cs="Arial"/>
        </w:rPr>
        <w:t xml:space="preserve">Can </w:t>
      </w:r>
      <w:proofErr w:type="spellStart"/>
      <w:r w:rsidRPr="00AD7CC1">
        <w:rPr>
          <w:rStyle w:val="nfasis"/>
          <w:rFonts w:ascii="Arial" w:hAnsi="Arial" w:cs="Arial"/>
        </w:rPr>
        <w:t>you</w:t>
      </w:r>
      <w:proofErr w:type="spellEnd"/>
      <w:r w:rsidRPr="00AD7CC1">
        <w:rPr>
          <w:rStyle w:val="nfasis"/>
          <w:rFonts w:ascii="Arial" w:hAnsi="Arial" w:cs="Arial"/>
        </w:rPr>
        <w:t xml:space="preserve"> </w:t>
      </w:r>
      <w:proofErr w:type="spellStart"/>
      <w:r w:rsidRPr="00AD7CC1">
        <w:rPr>
          <w:rStyle w:val="nfasis"/>
          <w:rFonts w:ascii="Arial" w:hAnsi="Arial" w:cs="Arial"/>
        </w:rPr>
        <w:t>help</w:t>
      </w:r>
      <w:proofErr w:type="spellEnd"/>
      <w:r w:rsidRPr="00AD7CC1">
        <w:rPr>
          <w:rStyle w:val="nfasis"/>
          <w:rFonts w:ascii="Arial" w:hAnsi="Arial" w:cs="Arial"/>
        </w:rPr>
        <w:t xml:space="preserve"> me?</w:t>
      </w:r>
      <w:proofErr w:type="gramEnd"/>
      <w:r w:rsidRPr="00AD7CC1">
        <w:rPr>
          <w:rFonts w:ascii="Arial" w:hAnsi="Arial" w:cs="Arial"/>
        </w:rPr>
        <w:t xml:space="preserve">, </w:t>
      </w:r>
      <w:proofErr w:type="spellStart"/>
      <w:r w:rsidRPr="00AD7CC1">
        <w:rPr>
          <w:rStyle w:val="nfasis"/>
          <w:rFonts w:ascii="Arial" w:hAnsi="Arial" w:cs="Arial"/>
        </w:rPr>
        <w:t>Could</w:t>
      </w:r>
      <w:proofErr w:type="spellEnd"/>
      <w:r w:rsidRPr="00AD7CC1">
        <w:rPr>
          <w:rStyle w:val="nfasis"/>
          <w:rFonts w:ascii="Arial" w:hAnsi="Arial" w:cs="Arial"/>
        </w:rPr>
        <w:t xml:space="preserve"> </w:t>
      </w:r>
      <w:proofErr w:type="spellStart"/>
      <w:r w:rsidRPr="00AD7CC1">
        <w:rPr>
          <w:rStyle w:val="nfasis"/>
          <w:rFonts w:ascii="Arial" w:hAnsi="Arial" w:cs="Arial"/>
        </w:rPr>
        <w:t>you</w:t>
      </w:r>
      <w:proofErr w:type="spellEnd"/>
      <w:r w:rsidRPr="00AD7CC1">
        <w:rPr>
          <w:rStyle w:val="nfasis"/>
          <w:rFonts w:ascii="Arial" w:hAnsi="Arial" w:cs="Arial"/>
        </w:rPr>
        <w:t xml:space="preserve"> </w:t>
      </w:r>
      <w:proofErr w:type="spellStart"/>
      <w:r w:rsidRPr="00AD7CC1">
        <w:rPr>
          <w:rStyle w:val="nfasis"/>
          <w:rFonts w:ascii="Arial" w:hAnsi="Arial" w:cs="Arial"/>
        </w:rPr>
        <w:t>help</w:t>
      </w:r>
      <w:proofErr w:type="spellEnd"/>
      <w:r w:rsidRPr="00AD7CC1">
        <w:rPr>
          <w:rStyle w:val="nfasis"/>
          <w:rFonts w:ascii="Arial" w:hAnsi="Arial" w:cs="Arial"/>
        </w:rPr>
        <w:t xml:space="preserve"> me, </w:t>
      </w:r>
      <w:proofErr w:type="spellStart"/>
      <w:r w:rsidRPr="00AD7CC1">
        <w:rPr>
          <w:rStyle w:val="nfasis"/>
          <w:rFonts w:ascii="Arial" w:hAnsi="Arial" w:cs="Arial"/>
        </w:rPr>
        <w:t>please</w:t>
      </w:r>
      <w:proofErr w:type="spellEnd"/>
      <w:r w:rsidRPr="00AD7CC1">
        <w:rPr>
          <w:rStyle w:val="nfasis"/>
          <w:rFonts w:ascii="Arial" w:hAnsi="Arial" w:cs="Arial"/>
        </w:rPr>
        <w:t>?</w:t>
      </w:r>
      <w:r w:rsidRPr="00AD7CC1">
        <w:rPr>
          <w:rFonts w:ascii="Arial" w:hAnsi="Arial" w:cs="Arial"/>
        </w:rPr>
        <w:t xml:space="preserve">, </w:t>
      </w:r>
      <w:r w:rsidRPr="00AD7CC1">
        <w:rPr>
          <w:rStyle w:val="nfasis"/>
          <w:rFonts w:ascii="Arial" w:hAnsi="Arial" w:cs="Arial"/>
        </w:rPr>
        <w:t xml:space="preserve">I </w:t>
      </w:r>
      <w:proofErr w:type="spellStart"/>
      <w:r w:rsidRPr="00AD7CC1">
        <w:rPr>
          <w:rStyle w:val="nfasis"/>
          <w:rFonts w:ascii="Arial" w:hAnsi="Arial" w:cs="Arial"/>
        </w:rPr>
        <w:t>need</w:t>
      </w:r>
      <w:proofErr w:type="spellEnd"/>
      <w:r w:rsidRPr="00AD7CC1">
        <w:rPr>
          <w:rStyle w:val="nfasis"/>
          <w:rFonts w:ascii="Arial" w:hAnsi="Arial" w:cs="Arial"/>
        </w:rPr>
        <w:t xml:space="preserve"> </w:t>
      </w:r>
      <w:proofErr w:type="spellStart"/>
      <w:r w:rsidRPr="00AD7CC1">
        <w:rPr>
          <w:rStyle w:val="nfasis"/>
          <w:rFonts w:ascii="Arial" w:hAnsi="Arial" w:cs="Arial"/>
        </w:rPr>
        <w:t>your</w:t>
      </w:r>
      <w:proofErr w:type="spellEnd"/>
      <w:r w:rsidRPr="00AD7CC1">
        <w:rPr>
          <w:rStyle w:val="nfasis"/>
          <w:rFonts w:ascii="Arial" w:hAnsi="Arial" w:cs="Arial"/>
        </w:rPr>
        <w:t xml:space="preserve"> </w:t>
      </w:r>
      <w:proofErr w:type="spellStart"/>
      <w:r w:rsidRPr="00AD7CC1">
        <w:rPr>
          <w:rStyle w:val="nfasis"/>
          <w:rFonts w:ascii="Arial" w:hAnsi="Arial" w:cs="Arial"/>
        </w:rPr>
        <w:t>help</w:t>
      </w:r>
      <w:proofErr w:type="spellEnd"/>
      <w:r w:rsidRPr="00AD7CC1">
        <w:rPr>
          <w:rFonts w:ascii="Arial" w:hAnsi="Arial" w:cs="Arial"/>
        </w:rPr>
        <w:t xml:space="preserve"> y otras fórmulas comunicativas de uso frecuente. Posteriormente los aprendices desarrollan ejercicios de comprensión auditiva, lectura de pequeños diálogos y actividades de repetición orientadas a fortalecer la pronunciación y la fluidez. Más adelante participan en prácticas guiadas donde representan diferentes situaciones relacionadas con la organización del aula, la preparación de materiales o el acompañamiento a las familias, solicitando ayuda de manera adecuada según el contexto presentado. En la mitad de la jornada se desarrolla una </w:t>
      </w:r>
      <w:r w:rsidRPr="00AD7CC1">
        <w:rPr>
          <w:rStyle w:val="Textoennegrita"/>
          <w:rFonts w:ascii="Arial" w:hAnsi="Arial" w:cs="Arial"/>
        </w:rPr>
        <w:t>pausa activa de diez minutos</w:t>
      </w:r>
      <w:r w:rsidRPr="00AD7CC1">
        <w:rPr>
          <w:rFonts w:ascii="Arial" w:hAnsi="Arial" w:cs="Arial"/>
        </w:rPr>
        <w:t xml:space="preserve"> mediante la dinámica </w:t>
      </w:r>
      <w:r w:rsidRPr="00AD7CC1">
        <w:rPr>
          <w:rStyle w:val="Textoennegrita"/>
          <w:rFonts w:ascii="Arial" w:hAnsi="Arial" w:cs="Arial"/>
        </w:rPr>
        <w:t>"</w:t>
      </w:r>
      <w:proofErr w:type="spellStart"/>
      <w:r w:rsidRPr="00AD7CC1">
        <w:rPr>
          <w:rStyle w:val="Textoennegrita"/>
          <w:rFonts w:ascii="Arial" w:hAnsi="Arial" w:cs="Arial"/>
        </w:rPr>
        <w:t>Helping</w:t>
      </w:r>
      <w:proofErr w:type="spellEnd"/>
      <w:r w:rsidRPr="00AD7CC1">
        <w:rPr>
          <w:rStyle w:val="Textoennegrita"/>
          <w:rFonts w:ascii="Arial" w:hAnsi="Arial" w:cs="Arial"/>
        </w:rPr>
        <w:t xml:space="preserve"> </w:t>
      </w:r>
      <w:proofErr w:type="spellStart"/>
      <w:r w:rsidRPr="00AD7CC1">
        <w:rPr>
          <w:rStyle w:val="Textoennegrita"/>
          <w:rFonts w:ascii="Arial" w:hAnsi="Arial" w:cs="Arial"/>
        </w:rPr>
        <w:t>Hands</w:t>
      </w:r>
      <w:proofErr w:type="spellEnd"/>
      <w:r w:rsidRPr="00AD7CC1">
        <w:rPr>
          <w:rStyle w:val="Textoennegrita"/>
          <w:rFonts w:ascii="Arial" w:hAnsi="Arial" w:cs="Arial"/>
        </w:rPr>
        <w:t>"</w:t>
      </w:r>
      <w:r w:rsidRPr="00AD7CC1">
        <w:rPr>
          <w:rFonts w:ascii="Arial" w:hAnsi="Arial" w:cs="Arial"/>
        </w:rPr>
        <w:t>, que combina ejercicios de coordinación, estiramientos y actividades cooperativas donde los participantes deben seguir instrucciones en inglés para apoyar a sus compañeros en pequeños retos físicos y comunicativos. Al finalizar la pausa, los estudiantes trabajan en parejas elaborando diálogos relacionados con situaciones reales del entorno educativo y posteriormente los representan frente al grupo. La sesión concluye con una retroalimentación general, la aclaración de dudas y una actividad de evaluación formativa centrada en el uso adecuado de las expresiones trabajadas.</w:t>
      </w:r>
    </w:p>
    <w:p w14:paraId="7FE6AF3B" w14:textId="5215BFF6" w:rsidR="00AD7CC1" w:rsidRPr="00AD7CC1" w:rsidRDefault="00AD7CC1" w:rsidP="00AD7CC1">
      <w:pPr>
        <w:jc w:val="both"/>
        <w:rPr>
          <w:rFonts w:ascii="Arial" w:hAnsi="Arial" w:cs="Arial"/>
          <w:sz w:val="24"/>
          <w:szCs w:val="24"/>
        </w:rPr>
      </w:pPr>
    </w:p>
    <w:p w14:paraId="4FDD6E15" w14:textId="77777777" w:rsidR="00AD7CC1" w:rsidRPr="00AD7CC1" w:rsidRDefault="00AD7CC1" w:rsidP="00AD7CC1">
      <w:pPr>
        <w:pStyle w:val="Ttulo1"/>
        <w:jc w:val="both"/>
        <w:rPr>
          <w:sz w:val="24"/>
          <w:szCs w:val="24"/>
        </w:rPr>
      </w:pPr>
      <w:r w:rsidRPr="00AD7CC1">
        <w:rPr>
          <w:rFonts w:ascii="Segoe UI Emoji" w:hAnsi="Segoe UI Emoji" w:cs="Segoe UI Emoji"/>
          <w:sz w:val="24"/>
          <w:szCs w:val="24"/>
        </w:rPr>
        <w:t>📅</w:t>
      </w:r>
      <w:r w:rsidRPr="00AD7CC1">
        <w:rPr>
          <w:sz w:val="24"/>
          <w:szCs w:val="24"/>
        </w:rPr>
        <w:t xml:space="preserve"> CLASE 11</w:t>
      </w:r>
    </w:p>
    <w:p w14:paraId="7CD4FB02" w14:textId="77777777" w:rsidR="00AD7CC1" w:rsidRPr="00AD7CC1" w:rsidRDefault="00AD7CC1" w:rsidP="00AD7CC1">
      <w:pPr>
        <w:pStyle w:val="NormalWeb"/>
        <w:jc w:val="both"/>
        <w:rPr>
          <w:rFonts w:ascii="Arial" w:hAnsi="Arial" w:cs="Arial"/>
        </w:rPr>
      </w:pPr>
      <w:r w:rsidRPr="00AD7CC1">
        <w:rPr>
          <w:rStyle w:val="Textoennegrita"/>
          <w:rFonts w:ascii="Arial" w:hAnsi="Arial" w:cs="Arial"/>
        </w:rPr>
        <w:t>Tema:</w:t>
      </w:r>
      <w:r w:rsidRPr="00AD7CC1">
        <w:rPr>
          <w:rFonts w:ascii="Arial" w:hAnsi="Arial" w:cs="Arial"/>
        </w:rPr>
        <w:t xml:space="preserve"> Ofrecer ayuda y responder a propuestas de ayuda mediante expresiones de cortesía.</w:t>
      </w:r>
    </w:p>
    <w:p w14:paraId="11AE84B3" w14:textId="77777777" w:rsidR="00AD7CC1" w:rsidRPr="00AD7CC1" w:rsidRDefault="00AD7CC1" w:rsidP="00AD7CC1">
      <w:pPr>
        <w:pStyle w:val="NormalWeb"/>
        <w:jc w:val="both"/>
        <w:rPr>
          <w:rFonts w:ascii="Arial" w:hAnsi="Arial" w:cs="Arial"/>
        </w:rPr>
      </w:pPr>
      <w:r w:rsidRPr="00AD7CC1">
        <w:rPr>
          <w:rFonts w:ascii="Arial" w:hAnsi="Arial" w:cs="Arial"/>
        </w:rPr>
        <w:t xml:space="preserve">La sesión comienza con el saludo habitual y una actividad de activación donde los aprendices recuerdan las expresiones utilizadas para solicitar ayuda, respondiendo preguntas sencillas formuladas por el instructor. Posteriormente se introduce el vocabulario relacionado con el ofrecimiento de ayuda y las respuestas más frecuentes para aceptar o rechazar una propuesta de apoyo de manera respetuosa. </w:t>
      </w:r>
      <w:proofErr w:type="gramStart"/>
      <w:r w:rsidRPr="00AD7CC1">
        <w:rPr>
          <w:rFonts w:ascii="Arial" w:hAnsi="Arial" w:cs="Arial"/>
        </w:rPr>
        <w:t xml:space="preserve">El instructor presenta expresiones como </w:t>
      </w:r>
      <w:r w:rsidRPr="00AD7CC1">
        <w:rPr>
          <w:rStyle w:val="nfasis"/>
          <w:rFonts w:ascii="Arial" w:hAnsi="Arial" w:cs="Arial"/>
        </w:rPr>
        <w:t xml:space="preserve">Can I </w:t>
      </w:r>
      <w:proofErr w:type="spellStart"/>
      <w:r w:rsidRPr="00AD7CC1">
        <w:rPr>
          <w:rStyle w:val="nfasis"/>
          <w:rFonts w:ascii="Arial" w:hAnsi="Arial" w:cs="Arial"/>
        </w:rPr>
        <w:t>help</w:t>
      </w:r>
      <w:proofErr w:type="spellEnd"/>
      <w:r w:rsidRPr="00AD7CC1">
        <w:rPr>
          <w:rStyle w:val="nfasis"/>
          <w:rFonts w:ascii="Arial" w:hAnsi="Arial" w:cs="Arial"/>
        </w:rPr>
        <w:t xml:space="preserve"> </w:t>
      </w:r>
      <w:proofErr w:type="spellStart"/>
      <w:r w:rsidRPr="00AD7CC1">
        <w:rPr>
          <w:rStyle w:val="nfasis"/>
          <w:rFonts w:ascii="Arial" w:hAnsi="Arial" w:cs="Arial"/>
        </w:rPr>
        <w:t>you</w:t>
      </w:r>
      <w:proofErr w:type="spellEnd"/>
      <w:r w:rsidRPr="00AD7CC1">
        <w:rPr>
          <w:rStyle w:val="nfasis"/>
          <w:rFonts w:ascii="Arial" w:hAnsi="Arial" w:cs="Arial"/>
        </w:rPr>
        <w:t>?</w:t>
      </w:r>
      <w:proofErr w:type="gramEnd"/>
      <w:r w:rsidRPr="00AD7CC1">
        <w:rPr>
          <w:rFonts w:ascii="Arial" w:hAnsi="Arial" w:cs="Arial"/>
        </w:rPr>
        <w:t xml:space="preserve">, </w:t>
      </w:r>
      <w:r w:rsidRPr="00AD7CC1">
        <w:rPr>
          <w:rStyle w:val="nfasis"/>
          <w:rFonts w:ascii="Arial" w:hAnsi="Arial" w:cs="Arial"/>
        </w:rPr>
        <w:t xml:space="preserve">May I </w:t>
      </w:r>
      <w:proofErr w:type="spellStart"/>
      <w:r w:rsidRPr="00AD7CC1">
        <w:rPr>
          <w:rStyle w:val="nfasis"/>
          <w:rFonts w:ascii="Arial" w:hAnsi="Arial" w:cs="Arial"/>
        </w:rPr>
        <w:t>help</w:t>
      </w:r>
      <w:proofErr w:type="spellEnd"/>
      <w:r w:rsidRPr="00AD7CC1">
        <w:rPr>
          <w:rStyle w:val="nfasis"/>
          <w:rFonts w:ascii="Arial" w:hAnsi="Arial" w:cs="Arial"/>
        </w:rPr>
        <w:t xml:space="preserve"> </w:t>
      </w:r>
      <w:proofErr w:type="spellStart"/>
      <w:r w:rsidRPr="00AD7CC1">
        <w:rPr>
          <w:rStyle w:val="nfasis"/>
          <w:rFonts w:ascii="Arial" w:hAnsi="Arial" w:cs="Arial"/>
        </w:rPr>
        <w:t>you</w:t>
      </w:r>
      <w:proofErr w:type="spellEnd"/>
      <w:r w:rsidRPr="00AD7CC1">
        <w:rPr>
          <w:rStyle w:val="nfasis"/>
          <w:rFonts w:ascii="Arial" w:hAnsi="Arial" w:cs="Arial"/>
        </w:rPr>
        <w:t>?</w:t>
      </w:r>
      <w:r w:rsidRPr="00AD7CC1">
        <w:rPr>
          <w:rFonts w:ascii="Arial" w:hAnsi="Arial" w:cs="Arial"/>
        </w:rPr>
        <w:t xml:space="preserve">, </w:t>
      </w:r>
      <w:r w:rsidRPr="00AD7CC1">
        <w:rPr>
          <w:rStyle w:val="nfasis"/>
          <w:rFonts w:ascii="Arial" w:hAnsi="Arial" w:cs="Arial"/>
        </w:rPr>
        <w:t xml:space="preserve">Yes, </w:t>
      </w:r>
      <w:proofErr w:type="spellStart"/>
      <w:r w:rsidRPr="00AD7CC1">
        <w:rPr>
          <w:rStyle w:val="nfasis"/>
          <w:rFonts w:ascii="Arial" w:hAnsi="Arial" w:cs="Arial"/>
        </w:rPr>
        <w:t>please</w:t>
      </w:r>
      <w:proofErr w:type="spellEnd"/>
      <w:r w:rsidRPr="00AD7CC1">
        <w:rPr>
          <w:rStyle w:val="nfasis"/>
          <w:rFonts w:ascii="Arial" w:hAnsi="Arial" w:cs="Arial"/>
        </w:rPr>
        <w:t>.</w:t>
      </w:r>
      <w:r w:rsidRPr="00AD7CC1">
        <w:rPr>
          <w:rFonts w:ascii="Arial" w:hAnsi="Arial" w:cs="Arial"/>
        </w:rPr>
        <w:t xml:space="preserve">, </w:t>
      </w:r>
      <w:r w:rsidRPr="00AD7CC1">
        <w:rPr>
          <w:rStyle w:val="nfasis"/>
          <w:rFonts w:ascii="Arial" w:hAnsi="Arial" w:cs="Arial"/>
        </w:rPr>
        <w:t xml:space="preserve">No, </w:t>
      </w:r>
      <w:proofErr w:type="spellStart"/>
      <w:r w:rsidRPr="00AD7CC1">
        <w:rPr>
          <w:rStyle w:val="nfasis"/>
          <w:rFonts w:ascii="Arial" w:hAnsi="Arial" w:cs="Arial"/>
        </w:rPr>
        <w:t>thank</w:t>
      </w:r>
      <w:proofErr w:type="spellEnd"/>
      <w:r w:rsidRPr="00AD7CC1">
        <w:rPr>
          <w:rStyle w:val="nfasis"/>
          <w:rFonts w:ascii="Arial" w:hAnsi="Arial" w:cs="Arial"/>
        </w:rPr>
        <w:t xml:space="preserve"> </w:t>
      </w:r>
      <w:proofErr w:type="spellStart"/>
      <w:r w:rsidRPr="00AD7CC1">
        <w:rPr>
          <w:rStyle w:val="nfasis"/>
          <w:rFonts w:ascii="Arial" w:hAnsi="Arial" w:cs="Arial"/>
        </w:rPr>
        <w:t>you</w:t>
      </w:r>
      <w:proofErr w:type="spellEnd"/>
      <w:r w:rsidRPr="00AD7CC1">
        <w:rPr>
          <w:rStyle w:val="nfasis"/>
          <w:rFonts w:ascii="Arial" w:hAnsi="Arial" w:cs="Arial"/>
        </w:rPr>
        <w:t>.</w:t>
      </w:r>
      <w:r w:rsidRPr="00AD7CC1">
        <w:rPr>
          <w:rFonts w:ascii="Arial" w:hAnsi="Arial" w:cs="Arial"/>
        </w:rPr>
        <w:t xml:space="preserve"> y </w:t>
      </w:r>
      <w:proofErr w:type="spellStart"/>
      <w:r w:rsidRPr="00AD7CC1">
        <w:rPr>
          <w:rStyle w:val="nfasis"/>
          <w:rFonts w:ascii="Arial" w:hAnsi="Arial" w:cs="Arial"/>
        </w:rPr>
        <w:t>Thank</w:t>
      </w:r>
      <w:proofErr w:type="spellEnd"/>
      <w:r w:rsidRPr="00AD7CC1">
        <w:rPr>
          <w:rStyle w:val="nfasis"/>
          <w:rFonts w:ascii="Arial" w:hAnsi="Arial" w:cs="Arial"/>
        </w:rPr>
        <w:t xml:space="preserve"> </w:t>
      </w:r>
      <w:proofErr w:type="spellStart"/>
      <w:r w:rsidRPr="00AD7CC1">
        <w:rPr>
          <w:rStyle w:val="nfasis"/>
          <w:rFonts w:ascii="Arial" w:hAnsi="Arial" w:cs="Arial"/>
        </w:rPr>
        <w:t>you</w:t>
      </w:r>
      <w:proofErr w:type="spellEnd"/>
      <w:r w:rsidRPr="00AD7CC1">
        <w:rPr>
          <w:rStyle w:val="nfasis"/>
          <w:rFonts w:ascii="Arial" w:hAnsi="Arial" w:cs="Arial"/>
        </w:rPr>
        <w:t xml:space="preserve"> </w:t>
      </w:r>
      <w:proofErr w:type="spellStart"/>
      <w:r w:rsidRPr="00AD7CC1">
        <w:rPr>
          <w:rStyle w:val="nfasis"/>
          <w:rFonts w:ascii="Arial" w:hAnsi="Arial" w:cs="Arial"/>
        </w:rPr>
        <w:t>very</w:t>
      </w:r>
      <w:proofErr w:type="spellEnd"/>
      <w:r w:rsidRPr="00AD7CC1">
        <w:rPr>
          <w:rStyle w:val="nfasis"/>
          <w:rFonts w:ascii="Arial" w:hAnsi="Arial" w:cs="Arial"/>
        </w:rPr>
        <w:t xml:space="preserve"> </w:t>
      </w:r>
      <w:proofErr w:type="spellStart"/>
      <w:r w:rsidRPr="00AD7CC1">
        <w:rPr>
          <w:rStyle w:val="nfasis"/>
          <w:rFonts w:ascii="Arial" w:hAnsi="Arial" w:cs="Arial"/>
        </w:rPr>
        <w:t>much</w:t>
      </w:r>
      <w:proofErr w:type="spellEnd"/>
      <w:r w:rsidRPr="00AD7CC1">
        <w:rPr>
          <w:rFonts w:ascii="Arial" w:hAnsi="Arial" w:cs="Arial"/>
        </w:rPr>
        <w:t xml:space="preserve">, explicando su uso dentro de situaciones cotidianas propias del contexto educativo y laboral. A </w:t>
      </w:r>
      <w:proofErr w:type="gramStart"/>
      <w:r w:rsidRPr="00AD7CC1">
        <w:rPr>
          <w:rFonts w:ascii="Arial" w:hAnsi="Arial" w:cs="Arial"/>
        </w:rPr>
        <w:t>continuación</w:t>
      </w:r>
      <w:proofErr w:type="gramEnd"/>
      <w:r w:rsidRPr="00AD7CC1">
        <w:rPr>
          <w:rFonts w:ascii="Arial" w:hAnsi="Arial" w:cs="Arial"/>
        </w:rPr>
        <w:t xml:space="preserve"> desarrolla diferentes ejemplos relacionados con la organización de actividades pedagógicas, la atención a familias y el trabajo colaborativo entre compañeros. Los aprendices participan en ejercicios de escucha, repetición y comprensión donde identifican la intención comunicativa de cada expresión. Posteriormente desarrollan actividades colaborativas representando diferentes situaciones en las que deben ofrecer ayuda, aceptar el apoyo recibido o rechazarlo de manera amable utilizando las fórmulas de cortesía estudiadas. En la mitad de la sesión se realiza una </w:t>
      </w:r>
      <w:r w:rsidRPr="00AD7CC1">
        <w:rPr>
          <w:rStyle w:val="Textoennegrita"/>
          <w:rFonts w:ascii="Arial" w:hAnsi="Arial" w:cs="Arial"/>
        </w:rPr>
        <w:t>pausa activa de diez minutos</w:t>
      </w:r>
      <w:r w:rsidRPr="00AD7CC1">
        <w:rPr>
          <w:rFonts w:ascii="Arial" w:hAnsi="Arial" w:cs="Arial"/>
        </w:rPr>
        <w:t xml:space="preserve"> mediante el juego </w:t>
      </w:r>
      <w:r w:rsidRPr="00AD7CC1">
        <w:rPr>
          <w:rStyle w:val="Textoennegrita"/>
          <w:rFonts w:ascii="Arial" w:hAnsi="Arial" w:cs="Arial"/>
        </w:rPr>
        <w:t>"</w:t>
      </w:r>
      <w:proofErr w:type="spellStart"/>
      <w:r w:rsidRPr="00AD7CC1">
        <w:rPr>
          <w:rStyle w:val="Textoennegrita"/>
          <w:rFonts w:ascii="Arial" w:hAnsi="Arial" w:cs="Arial"/>
        </w:rPr>
        <w:t>Kindness</w:t>
      </w:r>
      <w:proofErr w:type="spellEnd"/>
      <w:r w:rsidRPr="00AD7CC1">
        <w:rPr>
          <w:rStyle w:val="Textoennegrita"/>
          <w:rFonts w:ascii="Arial" w:hAnsi="Arial" w:cs="Arial"/>
        </w:rPr>
        <w:t xml:space="preserve"> </w:t>
      </w:r>
      <w:proofErr w:type="spellStart"/>
      <w:r w:rsidRPr="00AD7CC1">
        <w:rPr>
          <w:rStyle w:val="Textoennegrita"/>
          <w:rFonts w:ascii="Arial" w:hAnsi="Arial" w:cs="Arial"/>
        </w:rPr>
        <w:t>Relay</w:t>
      </w:r>
      <w:proofErr w:type="spellEnd"/>
      <w:r w:rsidRPr="00AD7CC1">
        <w:rPr>
          <w:rStyle w:val="Textoennegrita"/>
          <w:rFonts w:ascii="Arial" w:hAnsi="Arial" w:cs="Arial"/>
        </w:rPr>
        <w:t>"</w:t>
      </w:r>
      <w:r w:rsidRPr="00AD7CC1">
        <w:rPr>
          <w:rFonts w:ascii="Arial" w:hAnsi="Arial" w:cs="Arial"/>
        </w:rPr>
        <w:t xml:space="preserve">, donde los equipos realizan pequeños </w:t>
      </w:r>
      <w:r w:rsidRPr="00AD7CC1">
        <w:rPr>
          <w:rFonts w:ascii="Arial" w:hAnsi="Arial" w:cs="Arial"/>
        </w:rPr>
        <w:lastRenderedPageBreak/>
        <w:t>desplazamientos y retos físicos mientras expresan frases de ayuda y agradecimiento en inglés. Después de la pausa, el instructor organiza un circuito de estaciones comunicativas donde los aprendices practican diferentes escenarios relacionados con la atención al usuario dentro de un centro infantil. Finalmente se realiza una puesta en común de los aprendizajes alcanzados, una retroalimentación colectiva y una evaluación formativa que permite fortalecer la confianza en el uso funcional del idioma.</w:t>
      </w:r>
    </w:p>
    <w:p w14:paraId="6F257C00" w14:textId="3424C929" w:rsidR="00AD7CC1" w:rsidRPr="00AD7CC1" w:rsidRDefault="00AD7CC1" w:rsidP="00AD7CC1">
      <w:pPr>
        <w:jc w:val="both"/>
        <w:rPr>
          <w:rFonts w:ascii="Arial" w:hAnsi="Arial" w:cs="Arial"/>
          <w:sz w:val="24"/>
          <w:szCs w:val="24"/>
        </w:rPr>
      </w:pPr>
    </w:p>
    <w:p w14:paraId="0C12F5F4" w14:textId="77777777" w:rsidR="00AD7CC1" w:rsidRPr="00252DBB" w:rsidRDefault="00AD7CC1" w:rsidP="00252DBB">
      <w:pPr>
        <w:pStyle w:val="Ttulo1"/>
        <w:jc w:val="both"/>
        <w:rPr>
          <w:sz w:val="24"/>
          <w:szCs w:val="24"/>
        </w:rPr>
      </w:pPr>
      <w:r w:rsidRPr="00252DBB">
        <w:rPr>
          <w:rFonts w:ascii="Segoe UI Emoji" w:hAnsi="Segoe UI Emoji" w:cs="Segoe UI Emoji"/>
          <w:sz w:val="24"/>
          <w:szCs w:val="24"/>
        </w:rPr>
        <w:t>📅</w:t>
      </w:r>
      <w:r w:rsidRPr="00252DBB">
        <w:rPr>
          <w:sz w:val="24"/>
          <w:szCs w:val="24"/>
        </w:rPr>
        <w:t xml:space="preserve"> CLASE 12</w:t>
      </w:r>
    </w:p>
    <w:p w14:paraId="4E723F1F" w14:textId="77777777" w:rsidR="00AD7CC1" w:rsidRPr="00252DBB" w:rsidRDefault="00AD7CC1" w:rsidP="00252DBB">
      <w:pPr>
        <w:pStyle w:val="NormalWeb"/>
        <w:jc w:val="both"/>
        <w:rPr>
          <w:rFonts w:ascii="Arial" w:hAnsi="Arial" w:cs="Arial"/>
        </w:rPr>
      </w:pPr>
      <w:r w:rsidRPr="00252DBB">
        <w:rPr>
          <w:rStyle w:val="Textoennegrita"/>
          <w:rFonts w:ascii="Arial" w:hAnsi="Arial" w:cs="Arial"/>
        </w:rPr>
        <w:t>Tema:</w:t>
      </w:r>
      <w:r w:rsidRPr="00252DBB">
        <w:rPr>
          <w:rFonts w:ascii="Arial" w:hAnsi="Arial" w:cs="Arial"/>
        </w:rPr>
        <w:t xml:space="preserve"> Integración de habilidades comunicativas. Conversaciones sencillas en contextos sociales y laborales.</w:t>
      </w:r>
    </w:p>
    <w:p w14:paraId="0FEC6BEB" w14:textId="77777777" w:rsidR="00AD7CC1" w:rsidRPr="00252DBB" w:rsidRDefault="00AD7CC1" w:rsidP="00252DBB">
      <w:pPr>
        <w:pStyle w:val="NormalWeb"/>
        <w:jc w:val="both"/>
        <w:rPr>
          <w:rFonts w:ascii="Arial" w:hAnsi="Arial" w:cs="Arial"/>
        </w:rPr>
      </w:pPr>
      <w:r w:rsidRPr="00252DBB">
        <w:rPr>
          <w:rFonts w:ascii="Arial" w:hAnsi="Arial" w:cs="Arial"/>
        </w:rPr>
        <w:t xml:space="preserve">La sesión inicia con el saludo habitual, el registro de asistencia y una actividad de repaso donde los aprendices recuerdan los principales contenidos desarrollados durante el proceso formativo mediante una conversación guiada por el instructor. Posteriormente se presentan diferentes situaciones comunicativas propias del contexto de la atención integral a la primera infancia, en las cuales los estudiantes deberán integrar los saludos, las presentaciones personales, el intercambio de información básica, la descripción de la familia, la expresión de emociones, la manifestación de gustos, la ubicación de objetos, la solicitud y ofrecimiento de ayuda, así como el préstamo de materiales utilizando expresiones de cortesía. El instructor organiza diferentes estaciones de trabajo donde los aprendices resuelven retos comunicativos, desarrollan diálogos y participan en actividades colaborativas orientadas a fortalecer la interacción oral en inglés. Durante el desarrollo de las actividades realiza acompañamiento permanente, corrigiendo pronunciación, vocabulario, estructura y fluidez comunicativa. En la mitad de la jornada se desarrolla una </w:t>
      </w:r>
      <w:r w:rsidRPr="00252DBB">
        <w:rPr>
          <w:rStyle w:val="Textoennegrita"/>
          <w:rFonts w:ascii="Arial" w:hAnsi="Arial" w:cs="Arial"/>
        </w:rPr>
        <w:t>pausa activa de diez minutos</w:t>
      </w:r>
      <w:r w:rsidRPr="00252DBB">
        <w:rPr>
          <w:rFonts w:ascii="Arial" w:hAnsi="Arial" w:cs="Arial"/>
        </w:rPr>
        <w:t xml:space="preserve"> mediante la dinámica </w:t>
      </w:r>
      <w:r w:rsidRPr="00252DBB">
        <w:rPr>
          <w:rStyle w:val="Textoennegrita"/>
          <w:rFonts w:ascii="Arial" w:hAnsi="Arial" w:cs="Arial"/>
        </w:rPr>
        <w:t xml:space="preserve">"English </w:t>
      </w:r>
      <w:proofErr w:type="spellStart"/>
      <w:r w:rsidRPr="00252DBB">
        <w:rPr>
          <w:rStyle w:val="Textoennegrita"/>
          <w:rFonts w:ascii="Arial" w:hAnsi="Arial" w:cs="Arial"/>
        </w:rPr>
        <w:t>Action</w:t>
      </w:r>
      <w:proofErr w:type="spellEnd"/>
      <w:r w:rsidRPr="00252DBB">
        <w:rPr>
          <w:rStyle w:val="Textoennegrita"/>
          <w:rFonts w:ascii="Arial" w:hAnsi="Arial" w:cs="Arial"/>
        </w:rPr>
        <w:t xml:space="preserve"> </w:t>
      </w:r>
      <w:proofErr w:type="spellStart"/>
      <w:r w:rsidRPr="00252DBB">
        <w:rPr>
          <w:rStyle w:val="Textoennegrita"/>
          <w:rFonts w:ascii="Arial" w:hAnsi="Arial" w:cs="Arial"/>
        </w:rPr>
        <w:t>Challenge</w:t>
      </w:r>
      <w:proofErr w:type="spellEnd"/>
      <w:r w:rsidRPr="00252DBB">
        <w:rPr>
          <w:rStyle w:val="Textoennegrita"/>
          <w:rFonts w:ascii="Arial" w:hAnsi="Arial" w:cs="Arial"/>
        </w:rPr>
        <w:t>"</w:t>
      </w:r>
      <w:r w:rsidRPr="00252DBB">
        <w:rPr>
          <w:rFonts w:ascii="Arial" w:hAnsi="Arial" w:cs="Arial"/>
        </w:rPr>
        <w:t>, en la que los participantes realizan ejercicios de movilidad, coordinación y estiramiento mientras siguen instrucciones dadas completamente en inglés. Al retomar la actividad académica, los estudiantes preparan y representan juegos de roles relacionados con la atención de familias, la recepción de visitantes, la organización del aula y el trabajo colaborativo entre docentes y auxiliares. Cada representación es socializada ante el grupo y recibe retroalimentación tanto del instructor como de los demás participantes. La sesión finaliza con una evaluación formativa que permite identificar el nivel de desempeño alcanzado por cada aprendiz y establecer recomendaciones para fortalecer las competencias comunicativas antes del desarrollo de las actividades integradoras finales.</w:t>
      </w:r>
    </w:p>
    <w:p w14:paraId="5BF76EA4" w14:textId="77777777" w:rsidR="00252DBB" w:rsidRPr="00252DBB" w:rsidRDefault="00252DBB" w:rsidP="00252DBB">
      <w:pPr>
        <w:pStyle w:val="Ttulo1"/>
        <w:jc w:val="both"/>
        <w:rPr>
          <w:rFonts w:eastAsia="Times New Roman"/>
          <w:sz w:val="24"/>
          <w:szCs w:val="24"/>
          <w:lang w:val="es-CO"/>
        </w:rPr>
      </w:pPr>
      <w:r w:rsidRPr="00252DBB">
        <w:rPr>
          <w:rFonts w:ascii="Segoe UI Emoji" w:hAnsi="Segoe UI Emoji" w:cs="Segoe UI Emoji"/>
          <w:sz w:val="24"/>
          <w:szCs w:val="24"/>
        </w:rPr>
        <w:t>📅</w:t>
      </w:r>
      <w:r w:rsidRPr="00252DBB">
        <w:rPr>
          <w:sz w:val="24"/>
          <w:szCs w:val="24"/>
        </w:rPr>
        <w:t xml:space="preserve"> CLASE 13</w:t>
      </w:r>
    </w:p>
    <w:p w14:paraId="3E5C7D0B" w14:textId="77777777" w:rsidR="00252DBB" w:rsidRPr="00252DBB" w:rsidRDefault="00252DBB" w:rsidP="00252DBB">
      <w:pPr>
        <w:pStyle w:val="NormalWeb"/>
        <w:jc w:val="both"/>
        <w:rPr>
          <w:rFonts w:ascii="Arial" w:hAnsi="Arial" w:cs="Arial"/>
        </w:rPr>
      </w:pPr>
      <w:r w:rsidRPr="00252DBB">
        <w:rPr>
          <w:rStyle w:val="Textoennegrita"/>
          <w:rFonts w:ascii="Arial" w:hAnsi="Arial" w:cs="Arial"/>
        </w:rPr>
        <w:t>Tema:</w:t>
      </w:r>
      <w:r w:rsidRPr="00252DBB">
        <w:rPr>
          <w:rFonts w:ascii="Arial" w:hAnsi="Arial" w:cs="Arial"/>
        </w:rPr>
        <w:t xml:space="preserve"> Integración de competencias comunicativas mediante simulaciones y juegos de roles.</w:t>
      </w:r>
    </w:p>
    <w:p w14:paraId="7D35E54F" w14:textId="77777777" w:rsidR="00252DBB" w:rsidRPr="00252DBB" w:rsidRDefault="00252DBB" w:rsidP="00252DBB">
      <w:pPr>
        <w:pStyle w:val="NormalWeb"/>
        <w:jc w:val="both"/>
        <w:rPr>
          <w:rFonts w:ascii="Arial" w:hAnsi="Arial" w:cs="Arial"/>
        </w:rPr>
      </w:pPr>
      <w:r w:rsidRPr="00252DBB">
        <w:rPr>
          <w:rFonts w:ascii="Arial" w:hAnsi="Arial" w:cs="Arial"/>
        </w:rPr>
        <w:t xml:space="preserve">La sesión inicia con el saludo habitual por parte del instructor, el registro de asistencia y una breve contextualización sobre la importancia de integrar todos los contenidos desarrollados durante el proceso formativo para desenvolverse con mayor seguridad en situaciones reales de comunicación. Posteriormente, mediante una actividad de repaso participativa, los aprendices recuerdan las principales expresiones relacionadas con saludos, presentaciones personales, </w:t>
      </w:r>
      <w:r w:rsidRPr="00252DBB">
        <w:rPr>
          <w:rFonts w:ascii="Arial" w:hAnsi="Arial" w:cs="Arial"/>
        </w:rPr>
        <w:lastRenderedPageBreak/>
        <w:t xml:space="preserve">intercambio de información básica, familia, estados de ánimo, gustos, posesión, ubicación de objetos, solicitud de ayuda y fórmulas de cortesía. A continuación, el instructor organiza diferentes estaciones de aprendizaje en las que los estudiantes, distribuidos en equipos, desarrollan simulaciones propias del contexto de la Atención Integral a la Primera Infancia, como la recepción de una familia en una institución educativa, la presentación entre compañeros de trabajo, la solicitud de materiales para una actividad pedagógica, la orientación a un visitante dentro del centro infantil y la colaboración entre docentes durante una jornada escolar. Durante cada representación, los aprendices deben utilizar de manera integrada el vocabulario y las estructuras comunicativas trabajadas durante el curso, procurando mantener una interacción natural y respetuosa. En la mitad de la jornada se realiza una </w:t>
      </w:r>
      <w:r w:rsidRPr="00252DBB">
        <w:rPr>
          <w:rStyle w:val="Textoennegrita"/>
          <w:rFonts w:ascii="Arial" w:hAnsi="Arial" w:cs="Arial"/>
        </w:rPr>
        <w:t>pausa activa de diez minutos</w:t>
      </w:r>
      <w:r w:rsidRPr="00252DBB">
        <w:rPr>
          <w:rFonts w:ascii="Arial" w:hAnsi="Arial" w:cs="Arial"/>
        </w:rPr>
        <w:t xml:space="preserve"> mediante la dinámica </w:t>
      </w:r>
      <w:r w:rsidRPr="00252DBB">
        <w:rPr>
          <w:rStyle w:val="Textoennegrita"/>
          <w:rFonts w:ascii="Arial" w:hAnsi="Arial" w:cs="Arial"/>
        </w:rPr>
        <w:t>"</w:t>
      </w:r>
      <w:proofErr w:type="spellStart"/>
      <w:r w:rsidRPr="00252DBB">
        <w:rPr>
          <w:rStyle w:val="Textoennegrita"/>
          <w:rFonts w:ascii="Arial" w:hAnsi="Arial" w:cs="Arial"/>
        </w:rPr>
        <w:t>Communication</w:t>
      </w:r>
      <w:proofErr w:type="spellEnd"/>
      <w:r w:rsidRPr="00252DBB">
        <w:rPr>
          <w:rStyle w:val="Textoennegrita"/>
          <w:rFonts w:ascii="Arial" w:hAnsi="Arial" w:cs="Arial"/>
        </w:rPr>
        <w:t xml:space="preserve"> </w:t>
      </w:r>
      <w:proofErr w:type="spellStart"/>
      <w:r w:rsidRPr="00252DBB">
        <w:rPr>
          <w:rStyle w:val="Textoennegrita"/>
          <w:rFonts w:ascii="Arial" w:hAnsi="Arial" w:cs="Arial"/>
        </w:rPr>
        <w:t>Relay</w:t>
      </w:r>
      <w:proofErr w:type="spellEnd"/>
      <w:r w:rsidRPr="00252DBB">
        <w:rPr>
          <w:rStyle w:val="Textoennegrita"/>
          <w:rFonts w:ascii="Arial" w:hAnsi="Arial" w:cs="Arial"/>
        </w:rPr>
        <w:t>"</w:t>
      </w:r>
      <w:r w:rsidRPr="00252DBB">
        <w:rPr>
          <w:rFonts w:ascii="Arial" w:hAnsi="Arial" w:cs="Arial"/>
        </w:rPr>
        <w:t>, en la cual los equipos participan en pequeños retos físicos, ejercicios de coordinación y juegos de rapidez mientras responden preguntas sencillas en inglés relacionadas con los contenidos desarrollados. Finalizada la pausa, cada grupo prepara una representación más amplia que integra varias situaciones comunicativas en una misma escena, fortaleciendo la fluidez, la pronunciación y la confianza para expresarse en inglés. El instructor acompaña permanentemente el proceso realizando observaciones, orientaciones y correcciones cuando es necesario, promoviendo un ambiente de aprendizaje colaborativo. Finalmente, se realiza una socialización grupal de las representaciones, seguida de una retroalimentación colectiva donde se destacan los avances alcanzados y se identifican aspectos que pueden seguir fortaleciéndose antes de la evaluación final del proceso formativo.</w:t>
      </w:r>
    </w:p>
    <w:p w14:paraId="17AB117F" w14:textId="03809941" w:rsidR="00252DBB" w:rsidRPr="00252DBB" w:rsidRDefault="00252DBB" w:rsidP="00252DBB">
      <w:pPr>
        <w:jc w:val="both"/>
        <w:rPr>
          <w:rFonts w:ascii="Arial" w:hAnsi="Arial" w:cs="Arial"/>
          <w:sz w:val="24"/>
          <w:szCs w:val="24"/>
        </w:rPr>
      </w:pPr>
    </w:p>
    <w:p w14:paraId="18CAEA1D" w14:textId="77777777" w:rsidR="00252DBB" w:rsidRPr="00252DBB" w:rsidRDefault="00252DBB" w:rsidP="00252DBB">
      <w:pPr>
        <w:pStyle w:val="Ttulo1"/>
        <w:jc w:val="both"/>
        <w:rPr>
          <w:sz w:val="24"/>
          <w:szCs w:val="24"/>
        </w:rPr>
      </w:pPr>
      <w:r w:rsidRPr="00252DBB">
        <w:rPr>
          <w:rFonts w:ascii="Segoe UI Emoji" w:hAnsi="Segoe UI Emoji" w:cs="Segoe UI Emoji"/>
          <w:sz w:val="24"/>
          <w:szCs w:val="24"/>
        </w:rPr>
        <w:t>📅</w:t>
      </w:r>
      <w:r w:rsidRPr="00252DBB">
        <w:rPr>
          <w:sz w:val="24"/>
          <w:szCs w:val="24"/>
        </w:rPr>
        <w:t xml:space="preserve"> CLASE 14</w:t>
      </w:r>
    </w:p>
    <w:p w14:paraId="3B841E1F" w14:textId="77777777" w:rsidR="00252DBB" w:rsidRPr="00252DBB" w:rsidRDefault="00252DBB" w:rsidP="00252DBB">
      <w:pPr>
        <w:pStyle w:val="NormalWeb"/>
        <w:jc w:val="both"/>
        <w:rPr>
          <w:rFonts w:ascii="Arial" w:hAnsi="Arial" w:cs="Arial"/>
        </w:rPr>
      </w:pPr>
      <w:r w:rsidRPr="00252DBB">
        <w:rPr>
          <w:rStyle w:val="Textoennegrita"/>
          <w:rFonts w:ascii="Arial" w:hAnsi="Arial" w:cs="Arial"/>
        </w:rPr>
        <w:t>Tema:</w:t>
      </w:r>
      <w:r w:rsidRPr="00252DBB">
        <w:rPr>
          <w:rFonts w:ascii="Arial" w:hAnsi="Arial" w:cs="Arial"/>
        </w:rPr>
        <w:t xml:space="preserve"> Evaluación integradora del desempeño comunicativo y cierre del proceso formativo.</w:t>
      </w:r>
    </w:p>
    <w:p w14:paraId="17BA9797" w14:textId="6BC36ABD" w:rsidR="00F56F37" w:rsidRPr="00252DBB" w:rsidRDefault="00252DBB" w:rsidP="00252DBB">
      <w:pPr>
        <w:pStyle w:val="NormalWeb"/>
        <w:jc w:val="both"/>
        <w:rPr>
          <w:rFonts w:ascii="Arial" w:hAnsi="Arial" w:cs="Arial"/>
        </w:rPr>
      </w:pPr>
      <w:r w:rsidRPr="00252DBB">
        <w:rPr>
          <w:rFonts w:ascii="Arial" w:hAnsi="Arial" w:cs="Arial"/>
        </w:rPr>
        <w:t xml:space="preserve">La sesión inicia con el saludo de bienvenida, el registro de asistencia y una breve reflexión dirigida por el instructor acerca de los aprendizajes alcanzados durante el desarrollo del curso y la importancia del inglés como herramienta para fortalecer las competencias laborales y comunicativas del Técnico en Atención Integral a la Primera Infancia. Posteriormente, el instructor explica los criterios de evaluación que serán tenidos en cuenta durante la actividad integradora, relacionados con la comprensión oral, la interacción comunicativa, la pronunciación, el uso adecuado del vocabulario, la aplicación de expresiones de cortesía y la capacidad para intercambiar información básica en diferentes contextos sociales y laborales. A continuación, los aprendices participan en una serie de actividades evaluativas que incluyen conversaciones guiadas, entrevistas en parejas, juegos de roles y situaciones simuladas propias del entorno educativo, donde deben presentarse, intercambiar información personal y familiar, expresar emociones, manifestar gustos y preferencias, indicar la ubicación de objetos, solicitar y ofrecer ayuda, así como responder de manera apropiada utilizando las expresiones aprendidas durante el proceso formativo. En la mitad de la jornada se desarrolla una </w:t>
      </w:r>
      <w:r w:rsidRPr="00252DBB">
        <w:rPr>
          <w:rStyle w:val="Textoennegrita"/>
          <w:rFonts w:ascii="Arial" w:hAnsi="Arial" w:cs="Arial"/>
        </w:rPr>
        <w:t>pausa activa de diez minutos</w:t>
      </w:r>
      <w:r w:rsidRPr="00252DBB">
        <w:rPr>
          <w:rFonts w:ascii="Arial" w:hAnsi="Arial" w:cs="Arial"/>
        </w:rPr>
        <w:t xml:space="preserve"> mediante la dinámica </w:t>
      </w:r>
      <w:r w:rsidRPr="00252DBB">
        <w:rPr>
          <w:rStyle w:val="Textoennegrita"/>
          <w:rFonts w:ascii="Arial" w:hAnsi="Arial" w:cs="Arial"/>
        </w:rPr>
        <w:t xml:space="preserve">"English </w:t>
      </w:r>
      <w:proofErr w:type="spellStart"/>
      <w:r w:rsidRPr="00252DBB">
        <w:rPr>
          <w:rStyle w:val="Textoennegrita"/>
          <w:rFonts w:ascii="Arial" w:hAnsi="Arial" w:cs="Arial"/>
        </w:rPr>
        <w:t>Celebration</w:t>
      </w:r>
      <w:proofErr w:type="spellEnd"/>
      <w:r w:rsidRPr="00252DBB">
        <w:rPr>
          <w:rStyle w:val="Textoennegrita"/>
          <w:rFonts w:ascii="Arial" w:hAnsi="Arial" w:cs="Arial"/>
        </w:rPr>
        <w:t>"</w:t>
      </w:r>
      <w:r w:rsidRPr="00252DBB">
        <w:rPr>
          <w:rFonts w:ascii="Arial" w:hAnsi="Arial" w:cs="Arial"/>
        </w:rPr>
        <w:t xml:space="preserve">, en la que los participantes realizan ejercicios de relajación, movilidad y coordinación acompañados por instrucciones sencillas en inglés, favoreciendo la concentración antes de continuar con las actividades finales. Posteriormente, cada aprendiz participa en una conversación individual o en parejas con el instructor, quien valora el desempeño comunicativo mediante una rúbrica previamente socializada. Al finalizar las intervenciones, se desarrolla una actividad de autoevaluación y coevaluación donde los </w:t>
      </w:r>
      <w:r w:rsidRPr="00252DBB">
        <w:rPr>
          <w:rFonts w:ascii="Arial" w:hAnsi="Arial" w:cs="Arial"/>
        </w:rPr>
        <w:lastRenderedPageBreak/>
        <w:t>estudiantes reflexionan sobre sus avances, reconocen las competencias fortalecidas durante el curso e identifican aspectos que pueden continuar mejorando en futuros procesos de aprendizaje del idioma inglés. La sesión concluye con una retroalimentación general, el reconocimiento al compromiso y la participación demostrados durante las catorce clases, y un cierre motivacional en el que se invita a los aprendices a continuar utilizando el inglés como una herramienta de crecimiento académico, personal y profesional, especialmente en los diferentes escenarios relacionados con la atención integral a la primera infancia.</w:t>
      </w:r>
    </w:p>
    <w:p w14:paraId="0F217413" w14:textId="3FA958FD" w:rsidR="00E660BC" w:rsidRPr="00867AE7" w:rsidRDefault="008E7AA4" w:rsidP="002C0C75">
      <w:pPr>
        <w:pStyle w:val="NormalWeb"/>
        <w:numPr>
          <w:ilvl w:val="0"/>
          <w:numId w:val="1"/>
        </w:numPr>
        <w:jc w:val="both"/>
        <w:rPr>
          <w:rFonts w:ascii="Arial" w:hAnsi="Arial" w:cs="Arial"/>
        </w:rPr>
      </w:pPr>
      <w:r w:rsidRPr="00780D1C">
        <w:rPr>
          <w:rFonts w:ascii="Arial" w:hAnsi="Arial" w:cs="Arial"/>
          <w:b/>
          <w:bCs/>
        </w:rPr>
        <w:t xml:space="preserve">REFLEXIÓN </w:t>
      </w:r>
    </w:p>
    <w:p w14:paraId="239D308A" w14:textId="77777777" w:rsidR="003A56B2" w:rsidRPr="003A56B2" w:rsidRDefault="003A56B2" w:rsidP="003A56B2">
      <w:pPr>
        <w:widowControl/>
        <w:autoSpaceDE/>
        <w:autoSpaceDN/>
        <w:spacing w:before="100" w:beforeAutospacing="1" w:after="100" w:afterAutospacing="1"/>
        <w:jc w:val="both"/>
        <w:rPr>
          <w:rFonts w:ascii="Arial" w:eastAsia="Times New Roman" w:hAnsi="Arial" w:cs="Arial"/>
          <w:sz w:val="24"/>
          <w:szCs w:val="24"/>
          <w:lang w:val="es-CO" w:eastAsia="es-CO"/>
        </w:rPr>
      </w:pPr>
      <w:r w:rsidRPr="003A56B2">
        <w:rPr>
          <w:rFonts w:ascii="Arial" w:eastAsia="Times New Roman" w:hAnsi="Arial" w:cs="Arial"/>
          <w:sz w:val="24"/>
          <w:szCs w:val="24"/>
          <w:lang w:val="es-CO" w:eastAsia="es-CO"/>
        </w:rPr>
        <w:t xml:space="preserve">La formación del </w:t>
      </w:r>
      <w:r w:rsidRPr="003A56B2">
        <w:rPr>
          <w:rFonts w:ascii="Arial" w:eastAsia="Times New Roman" w:hAnsi="Arial" w:cs="Arial"/>
          <w:b/>
          <w:bCs/>
          <w:sz w:val="24"/>
          <w:szCs w:val="24"/>
          <w:lang w:val="es-CO" w:eastAsia="es-CO"/>
        </w:rPr>
        <w:t>Técnico en Atención Integral a la Primera Infancia</w:t>
      </w:r>
      <w:r w:rsidRPr="003A56B2">
        <w:rPr>
          <w:rFonts w:ascii="Arial" w:eastAsia="Times New Roman" w:hAnsi="Arial" w:cs="Arial"/>
          <w:sz w:val="24"/>
          <w:szCs w:val="24"/>
          <w:lang w:val="es-CO" w:eastAsia="es-CO"/>
        </w:rPr>
        <w:t xml:space="preserve"> demanda el desarrollo de competencias que favorezcan una comunicación efectiva, respetuosa e incluyente con niños, familias, compañeros de trabajo y demás actores que participan en los procesos educativos y de atención integral. En este contexto, el aprendizaje del idioma inglés representa una oportunidad para ampliar las capacidades comunicativas del aprendiz y fortalecer su desempeño en escenarios académicos, sociales y laborales cada vez más diversos e interconectados.</w:t>
      </w:r>
    </w:p>
    <w:p w14:paraId="605BD3A1" w14:textId="77777777" w:rsidR="003A56B2" w:rsidRPr="003A56B2" w:rsidRDefault="003A56B2" w:rsidP="003A56B2">
      <w:pPr>
        <w:widowControl/>
        <w:autoSpaceDE/>
        <w:autoSpaceDN/>
        <w:spacing w:before="100" w:beforeAutospacing="1" w:after="100" w:afterAutospacing="1"/>
        <w:jc w:val="both"/>
        <w:rPr>
          <w:rFonts w:ascii="Arial" w:eastAsia="Times New Roman" w:hAnsi="Arial" w:cs="Arial"/>
          <w:sz w:val="24"/>
          <w:szCs w:val="24"/>
          <w:lang w:val="es-CO" w:eastAsia="es-CO"/>
        </w:rPr>
      </w:pPr>
      <w:r w:rsidRPr="003A56B2">
        <w:rPr>
          <w:rFonts w:ascii="Arial" w:eastAsia="Times New Roman" w:hAnsi="Arial" w:cs="Arial"/>
          <w:sz w:val="24"/>
          <w:szCs w:val="24"/>
          <w:lang w:val="es-CO" w:eastAsia="es-CO"/>
        </w:rPr>
        <w:t>A lo largo de este proceso formativo, los aprendices fortalecieron progresivamente sus habilidades para utilizar el idioma inglés como una herramienta de interacción en situaciones cotidianas, desarrollando la capacidad de presentarse, intercambiar información personal, hablar sobre su familia, expresar estados de ánimo, manifestar gustos y preferencias, solicitar y ofrecer ayuda, describir la ubicación de objetos y comunicarse mediante expresiones básicas de cortesía. Estas competencias fueron desarrolladas a partir de actividades contextualizadas que permitieron relacionar el aprendizaje del idioma con experiencias propias del ejercicio profesional en la atención integral a la primera infancia.</w:t>
      </w:r>
    </w:p>
    <w:p w14:paraId="3DD2BBDA" w14:textId="77777777" w:rsidR="003A56B2" w:rsidRPr="003A56B2" w:rsidRDefault="003A56B2" w:rsidP="003A56B2">
      <w:pPr>
        <w:widowControl/>
        <w:autoSpaceDE/>
        <w:autoSpaceDN/>
        <w:spacing w:before="100" w:beforeAutospacing="1" w:after="100" w:afterAutospacing="1"/>
        <w:jc w:val="both"/>
        <w:rPr>
          <w:rFonts w:ascii="Arial" w:eastAsia="Times New Roman" w:hAnsi="Arial" w:cs="Arial"/>
          <w:sz w:val="24"/>
          <w:szCs w:val="24"/>
          <w:lang w:val="es-CO" w:eastAsia="es-CO"/>
        </w:rPr>
      </w:pPr>
      <w:r w:rsidRPr="003A56B2">
        <w:rPr>
          <w:rFonts w:ascii="Arial" w:eastAsia="Times New Roman" w:hAnsi="Arial" w:cs="Arial"/>
          <w:sz w:val="24"/>
          <w:szCs w:val="24"/>
          <w:lang w:val="es-CO" w:eastAsia="es-CO"/>
        </w:rPr>
        <w:t>Cada uno de los contenidos abordados durante el curso estuvo orientado hacia la aplicación práctica del inglés en contextos reales de comunicación, promoviendo el uso funcional del idioma en situaciones como la atención a familias, la interacción con compañeros de trabajo, la organización de ambientes educativos, la participación en actividades pedagógicas y el establecimiento de relaciones interpersonales basadas en el respeto y la colaboración. Esta metodología favoreció un aprendizaje significativo, permitiendo que los aprendices reconocieran el inglés como una herramienta útil para desenvolverse con mayor seguridad en diferentes escenarios de su vida personal y profesional.</w:t>
      </w:r>
    </w:p>
    <w:p w14:paraId="587D7768" w14:textId="77777777" w:rsidR="003A56B2" w:rsidRPr="003A56B2" w:rsidRDefault="003A56B2" w:rsidP="003A56B2">
      <w:pPr>
        <w:widowControl/>
        <w:autoSpaceDE/>
        <w:autoSpaceDN/>
        <w:spacing w:before="100" w:beforeAutospacing="1" w:after="100" w:afterAutospacing="1"/>
        <w:jc w:val="both"/>
        <w:rPr>
          <w:rFonts w:ascii="Arial" w:eastAsia="Times New Roman" w:hAnsi="Arial" w:cs="Arial"/>
          <w:sz w:val="24"/>
          <w:szCs w:val="24"/>
          <w:lang w:val="es-CO" w:eastAsia="es-CO"/>
        </w:rPr>
      </w:pPr>
      <w:r w:rsidRPr="003A56B2">
        <w:rPr>
          <w:rFonts w:ascii="Arial" w:eastAsia="Times New Roman" w:hAnsi="Arial" w:cs="Arial"/>
          <w:sz w:val="24"/>
          <w:szCs w:val="24"/>
          <w:lang w:val="es-CO" w:eastAsia="es-CO"/>
        </w:rPr>
        <w:t>Las estrategias didácticas implementadas durante las sesiones de formación, fundamentadas en actividades colaborativas, juegos comunicativos, simulaciones, diálogos, ejercicios de comprensión oral y escrita, juegos de roles y dinámicas de interacción, promovieron una participación activa y permanente de los aprendices. Estas experiencias facilitaron el fortalecimiento de las habilidades de escucha, expresión oral, lectura y escritura, favoreciendo el desarrollo gradual de la competencia comunicativa desde un enfoque práctico y contextualizado.</w:t>
      </w:r>
    </w:p>
    <w:p w14:paraId="605AA91F" w14:textId="77777777" w:rsidR="003A56B2" w:rsidRPr="003A56B2" w:rsidRDefault="003A56B2" w:rsidP="003A56B2">
      <w:pPr>
        <w:widowControl/>
        <w:autoSpaceDE/>
        <w:autoSpaceDN/>
        <w:spacing w:before="100" w:beforeAutospacing="1" w:after="100" w:afterAutospacing="1"/>
        <w:jc w:val="both"/>
        <w:rPr>
          <w:rFonts w:ascii="Arial" w:eastAsia="Times New Roman" w:hAnsi="Arial" w:cs="Arial"/>
          <w:sz w:val="24"/>
          <w:szCs w:val="24"/>
          <w:lang w:val="es-CO" w:eastAsia="es-CO"/>
        </w:rPr>
      </w:pPr>
      <w:r w:rsidRPr="003A56B2">
        <w:rPr>
          <w:rFonts w:ascii="Arial" w:eastAsia="Times New Roman" w:hAnsi="Arial" w:cs="Arial"/>
          <w:sz w:val="24"/>
          <w:szCs w:val="24"/>
          <w:lang w:val="es-CO" w:eastAsia="es-CO"/>
        </w:rPr>
        <w:t xml:space="preserve">De igual manera, el trabajo continuo con vocabulario relacionado con la información personal, la familia, las emociones, los intereses, los objetos de uso cotidiano, los espacios educativos y las expresiones de cortesía permitió ampliar el repertorio lingüístico de los participantes. Este proceso facilitó la construcción de conversaciones sencillas y el intercambio de información </w:t>
      </w:r>
      <w:r w:rsidRPr="003A56B2">
        <w:rPr>
          <w:rFonts w:ascii="Arial" w:eastAsia="Times New Roman" w:hAnsi="Arial" w:cs="Arial"/>
          <w:sz w:val="24"/>
          <w:szCs w:val="24"/>
          <w:lang w:val="es-CO" w:eastAsia="es-CO"/>
        </w:rPr>
        <w:lastRenderedPageBreak/>
        <w:t>básica en inglés, fortaleciendo la confianza para participar en diferentes situaciones comunicativas dentro y fuera del ambiente de formación.</w:t>
      </w:r>
    </w:p>
    <w:p w14:paraId="371CA0E7" w14:textId="6903DD70" w:rsidR="003A56B2" w:rsidRPr="003A56B2" w:rsidRDefault="003A56B2" w:rsidP="003A56B2">
      <w:pPr>
        <w:widowControl/>
        <w:autoSpaceDE/>
        <w:autoSpaceDN/>
        <w:spacing w:before="100" w:beforeAutospacing="1" w:after="100" w:afterAutospacing="1"/>
        <w:jc w:val="both"/>
        <w:rPr>
          <w:rFonts w:ascii="Arial" w:eastAsia="Times New Roman" w:hAnsi="Arial" w:cs="Arial"/>
          <w:sz w:val="24"/>
          <w:szCs w:val="24"/>
          <w:lang w:val="es-CO" w:eastAsia="es-CO"/>
        </w:rPr>
      </w:pPr>
      <w:r w:rsidRPr="003A56B2">
        <w:rPr>
          <w:rFonts w:ascii="Arial" w:eastAsia="Times New Roman" w:hAnsi="Arial" w:cs="Arial"/>
          <w:sz w:val="24"/>
          <w:szCs w:val="24"/>
          <w:lang w:val="es-CO" w:eastAsia="es-CO"/>
        </w:rPr>
        <w:t>Uno de los aspectos más significativos del proceso fue el fortalecimiento de la seguridad y autonomía de los aprendices para utilizar el idioma inglés durante actividades de interacción oral. A medida que avanzó el desarrollo del curso, los participantes demostraron mayor disposición para presentarse, formular preguntas, responder información personal, expresar necesidades, solicitar apoyo y participar en conversaciones sencillas utilizando las estructuras y el vocabulario trabajados en clase. Este avance refleja no solamente el desarrollo de competencias lingüísticas, sino también el fortalecimiento de habilidades sociales indispensables para el desempeño del Técnico en Atención Integral a la Primera Infancia.</w:t>
      </w:r>
      <w:r>
        <w:rPr>
          <w:rFonts w:ascii="Arial" w:eastAsia="Times New Roman" w:hAnsi="Arial" w:cs="Arial"/>
          <w:sz w:val="24"/>
          <w:szCs w:val="24"/>
          <w:lang w:val="es-CO" w:eastAsia="es-CO"/>
        </w:rPr>
        <w:t xml:space="preserve"> </w:t>
      </w:r>
      <w:r w:rsidRPr="003A56B2">
        <w:rPr>
          <w:rFonts w:ascii="Arial" w:eastAsia="Times New Roman" w:hAnsi="Arial" w:cs="Arial"/>
          <w:sz w:val="24"/>
          <w:szCs w:val="24"/>
          <w:lang w:val="es-CO" w:eastAsia="es-CO"/>
        </w:rPr>
        <w:t>Asimismo, el aprendizaje colaborativo desempeñó un papel fundamental en la consolidación de los conocimientos adquiridos. La interacción permanente entre los aprendices favoreció el intercambio de experiencias, el trabajo en equipo, el respeto por las diferentes formas de aprendizaje y la construcción conjunta del conocimiento. Estas experiencias contribuyeron al desarrollo de competencias ciudadanas y comunicativas que fortalecen el perfil integral del futuro talento humano dedicado a la educación y atención de la primera infancia.</w:t>
      </w:r>
    </w:p>
    <w:p w14:paraId="605584A6" w14:textId="77777777" w:rsidR="003A56B2" w:rsidRPr="003A56B2" w:rsidRDefault="003A56B2" w:rsidP="003A56B2">
      <w:pPr>
        <w:widowControl/>
        <w:autoSpaceDE/>
        <w:autoSpaceDN/>
        <w:spacing w:before="100" w:beforeAutospacing="1" w:after="100" w:afterAutospacing="1"/>
        <w:jc w:val="both"/>
        <w:rPr>
          <w:rFonts w:ascii="Arial" w:eastAsia="Times New Roman" w:hAnsi="Arial" w:cs="Arial"/>
          <w:sz w:val="24"/>
          <w:szCs w:val="24"/>
          <w:lang w:val="es-CO" w:eastAsia="es-CO"/>
        </w:rPr>
      </w:pPr>
      <w:r w:rsidRPr="003A56B2">
        <w:rPr>
          <w:rFonts w:ascii="Arial" w:eastAsia="Times New Roman" w:hAnsi="Arial" w:cs="Arial"/>
          <w:sz w:val="24"/>
          <w:szCs w:val="24"/>
          <w:lang w:val="es-CO" w:eastAsia="es-CO"/>
        </w:rPr>
        <w:t>Los resultados alcanzados durante este proceso evidencian que el aprendizaje del inglés adquiere mayor significado cuando se desarrolla a partir de situaciones comunicativas cercanas al contexto ocupacional del aprendiz. La posibilidad de establecer conversaciones básicas, intercambiar información personal, expresar necesidades, ofrecer colaboración y participar en interacciones sencillas fortalece las competencias laborales y amplía las oportunidades de comunicación en escenarios educativos, institucionales y sociales donde el uso del idioma constituye un valor agregado para el ejercicio profesional.</w:t>
      </w:r>
    </w:p>
    <w:p w14:paraId="4BCEC020" w14:textId="77777777" w:rsidR="003A56B2" w:rsidRPr="003A56B2" w:rsidRDefault="003A56B2" w:rsidP="003A56B2">
      <w:pPr>
        <w:widowControl/>
        <w:autoSpaceDE/>
        <w:autoSpaceDN/>
        <w:spacing w:before="100" w:beforeAutospacing="1" w:after="100" w:afterAutospacing="1"/>
        <w:jc w:val="both"/>
        <w:rPr>
          <w:rFonts w:ascii="Arial" w:eastAsia="Times New Roman" w:hAnsi="Arial" w:cs="Arial"/>
          <w:sz w:val="24"/>
          <w:szCs w:val="24"/>
          <w:lang w:val="es-CO" w:eastAsia="es-CO"/>
        </w:rPr>
      </w:pPr>
      <w:r w:rsidRPr="003A56B2">
        <w:rPr>
          <w:rFonts w:ascii="Arial" w:eastAsia="Times New Roman" w:hAnsi="Arial" w:cs="Arial"/>
          <w:sz w:val="24"/>
          <w:szCs w:val="24"/>
          <w:lang w:val="es-CO" w:eastAsia="es-CO"/>
        </w:rPr>
        <w:t xml:space="preserve">En conclusión, este proceso formativo permitió consolidar el desarrollo de competencias comunicativas básicas en lengua inglesa, orientadas al intercambio de información personal, social y contextual mediante el uso de expresiones funcionales de alta frecuencia. Más allá del aprendizaje de vocabulario y estructuras gramaticales, se promovió una actitud positiva hacia el uso del inglés como herramienta de interacción, inclusión y crecimiento profesional, fortaleciendo el perfil del </w:t>
      </w:r>
      <w:r w:rsidRPr="003A56B2">
        <w:rPr>
          <w:rFonts w:ascii="Arial" w:eastAsia="Times New Roman" w:hAnsi="Arial" w:cs="Arial"/>
          <w:b/>
          <w:bCs/>
          <w:sz w:val="24"/>
          <w:szCs w:val="24"/>
          <w:lang w:val="es-CO" w:eastAsia="es-CO"/>
        </w:rPr>
        <w:t>Técnico en Atención Integral a la Primera Infancia</w:t>
      </w:r>
      <w:r w:rsidRPr="003A56B2">
        <w:rPr>
          <w:rFonts w:ascii="Arial" w:eastAsia="Times New Roman" w:hAnsi="Arial" w:cs="Arial"/>
          <w:sz w:val="24"/>
          <w:szCs w:val="24"/>
          <w:lang w:val="es-CO" w:eastAsia="es-CO"/>
        </w:rPr>
        <w:t xml:space="preserve"> y preparándolo para responder con mayor confianza y pertinencia a los desafíos de un entorno educativo cada vez más dinámico, multicultural y conectado con el mundo.</w:t>
      </w:r>
    </w:p>
    <w:tbl>
      <w:tblPr>
        <w:tblStyle w:val="TableNormal"/>
        <w:tblW w:w="0" w:type="auto"/>
        <w:tblInd w:w="11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36"/>
        <w:gridCol w:w="4254"/>
      </w:tblGrid>
      <w:tr w:rsidR="00856F6C" w:rsidRPr="00780D1C" w14:paraId="5D68E208" w14:textId="77777777" w:rsidTr="00B362BF">
        <w:trPr>
          <w:trHeight w:val="299"/>
        </w:trPr>
        <w:tc>
          <w:tcPr>
            <w:tcW w:w="3536" w:type="dxa"/>
          </w:tcPr>
          <w:p w14:paraId="77107C25" w14:textId="77777777" w:rsidR="00856F6C" w:rsidRPr="00780D1C" w:rsidRDefault="00856F6C" w:rsidP="004A7852">
            <w:pPr>
              <w:pStyle w:val="TableParagraph"/>
              <w:spacing w:before="4"/>
              <w:ind w:left="69"/>
              <w:rPr>
                <w:rFonts w:ascii="Arial" w:hAnsi="Arial" w:cs="Arial"/>
                <w:b/>
                <w:sz w:val="24"/>
                <w:szCs w:val="24"/>
              </w:rPr>
            </w:pPr>
            <w:bookmarkStart w:id="0" w:name="_Hlk221739529"/>
            <w:r w:rsidRPr="00780D1C">
              <w:rPr>
                <w:rFonts w:ascii="Arial" w:hAnsi="Arial" w:cs="Arial"/>
                <w:b/>
                <w:sz w:val="24"/>
                <w:szCs w:val="24"/>
              </w:rPr>
              <w:t>Ambiente</w:t>
            </w:r>
            <w:r w:rsidRPr="00780D1C">
              <w:rPr>
                <w:rFonts w:ascii="Arial" w:hAnsi="Arial" w:cs="Arial"/>
                <w:b/>
                <w:spacing w:val="-8"/>
                <w:sz w:val="24"/>
                <w:szCs w:val="24"/>
              </w:rPr>
              <w:t xml:space="preserve"> </w:t>
            </w:r>
            <w:r w:rsidRPr="00780D1C">
              <w:rPr>
                <w:rFonts w:ascii="Arial" w:hAnsi="Arial" w:cs="Arial"/>
                <w:b/>
                <w:spacing w:val="-2"/>
                <w:sz w:val="24"/>
                <w:szCs w:val="24"/>
              </w:rPr>
              <w:t>requerido:</w:t>
            </w:r>
          </w:p>
        </w:tc>
        <w:tc>
          <w:tcPr>
            <w:tcW w:w="4254" w:type="dxa"/>
          </w:tcPr>
          <w:p w14:paraId="4E779A57" w14:textId="24B47BB9" w:rsidR="00856F6C" w:rsidRPr="00780D1C" w:rsidRDefault="00856F6C" w:rsidP="004A7852">
            <w:pPr>
              <w:pStyle w:val="TableParagraph"/>
              <w:spacing w:before="4"/>
              <w:ind w:left="66"/>
              <w:rPr>
                <w:rFonts w:ascii="Arial" w:hAnsi="Arial" w:cs="Arial"/>
                <w:sz w:val="24"/>
                <w:szCs w:val="24"/>
              </w:rPr>
            </w:pPr>
            <w:r w:rsidRPr="00780D1C">
              <w:rPr>
                <w:rFonts w:ascii="Arial" w:hAnsi="Arial" w:cs="Arial"/>
                <w:sz w:val="24"/>
                <w:szCs w:val="24"/>
              </w:rPr>
              <w:t>Ambiente</w:t>
            </w:r>
            <w:r w:rsidRPr="00780D1C">
              <w:rPr>
                <w:rFonts w:ascii="Arial" w:hAnsi="Arial" w:cs="Arial"/>
                <w:spacing w:val="-5"/>
                <w:sz w:val="24"/>
                <w:szCs w:val="24"/>
              </w:rPr>
              <w:t xml:space="preserve"> </w:t>
            </w:r>
            <w:proofErr w:type="spellStart"/>
            <w:r w:rsidR="002C0C75">
              <w:rPr>
                <w:rFonts w:ascii="Arial" w:hAnsi="Arial" w:cs="Arial"/>
                <w:spacing w:val="-5"/>
                <w:sz w:val="24"/>
                <w:szCs w:val="24"/>
              </w:rPr>
              <w:t>Bilinguismo</w:t>
            </w:r>
            <w:proofErr w:type="spellEnd"/>
          </w:p>
        </w:tc>
      </w:tr>
      <w:tr w:rsidR="00856F6C" w:rsidRPr="00780D1C" w14:paraId="0198C4C3" w14:textId="77777777" w:rsidTr="00B362BF">
        <w:trPr>
          <w:trHeight w:val="583"/>
        </w:trPr>
        <w:tc>
          <w:tcPr>
            <w:tcW w:w="3536" w:type="dxa"/>
          </w:tcPr>
          <w:p w14:paraId="1BB4325D" w14:textId="77777777" w:rsidR="00856F6C" w:rsidRPr="00780D1C" w:rsidRDefault="00856F6C" w:rsidP="004A7852">
            <w:pPr>
              <w:pStyle w:val="TableParagraph"/>
              <w:spacing w:before="146"/>
              <w:ind w:left="69"/>
              <w:rPr>
                <w:rFonts w:ascii="Arial" w:hAnsi="Arial" w:cs="Arial"/>
                <w:b/>
                <w:sz w:val="24"/>
                <w:szCs w:val="24"/>
              </w:rPr>
            </w:pPr>
            <w:r w:rsidRPr="00780D1C">
              <w:rPr>
                <w:rFonts w:ascii="Arial" w:hAnsi="Arial" w:cs="Arial"/>
                <w:b/>
                <w:sz w:val="24"/>
                <w:szCs w:val="24"/>
              </w:rPr>
              <w:t>Materiales</w:t>
            </w:r>
            <w:r w:rsidRPr="00780D1C">
              <w:rPr>
                <w:rFonts w:ascii="Arial" w:hAnsi="Arial" w:cs="Arial"/>
                <w:b/>
                <w:spacing w:val="-6"/>
                <w:sz w:val="24"/>
                <w:szCs w:val="24"/>
              </w:rPr>
              <w:t xml:space="preserve"> </w:t>
            </w:r>
            <w:r w:rsidRPr="00780D1C">
              <w:rPr>
                <w:rFonts w:ascii="Arial" w:hAnsi="Arial" w:cs="Arial"/>
                <w:b/>
                <w:sz w:val="24"/>
                <w:szCs w:val="24"/>
              </w:rPr>
              <w:t>de</w:t>
            </w:r>
            <w:r w:rsidRPr="00780D1C">
              <w:rPr>
                <w:rFonts w:ascii="Arial" w:hAnsi="Arial" w:cs="Arial"/>
                <w:b/>
                <w:spacing w:val="-7"/>
                <w:sz w:val="24"/>
                <w:szCs w:val="24"/>
              </w:rPr>
              <w:t xml:space="preserve"> </w:t>
            </w:r>
            <w:r w:rsidRPr="00780D1C">
              <w:rPr>
                <w:rFonts w:ascii="Arial" w:hAnsi="Arial" w:cs="Arial"/>
                <w:b/>
                <w:spacing w:val="-2"/>
                <w:sz w:val="24"/>
                <w:szCs w:val="24"/>
              </w:rPr>
              <w:t>formación:</w:t>
            </w:r>
          </w:p>
        </w:tc>
        <w:tc>
          <w:tcPr>
            <w:tcW w:w="4254" w:type="dxa"/>
          </w:tcPr>
          <w:p w14:paraId="6AFCCB03" w14:textId="6620CB59" w:rsidR="00856F6C" w:rsidRPr="00780D1C" w:rsidRDefault="00856F6C" w:rsidP="004A7852">
            <w:pPr>
              <w:pStyle w:val="TableParagraph"/>
              <w:ind w:left="66"/>
              <w:rPr>
                <w:rFonts w:ascii="Arial" w:hAnsi="Arial" w:cs="Arial"/>
                <w:sz w:val="24"/>
                <w:szCs w:val="24"/>
              </w:rPr>
            </w:pPr>
            <w:r w:rsidRPr="00780D1C">
              <w:rPr>
                <w:rFonts w:ascii="Arial" w:hAnsi="Arial" w:cs="Arial"/>
                <w:sz w:val="24"/>
                <w:szCs w:val="24"/>
              </w:rPr>
              <w:t>Computador,</w:t>
            </w:r>
            <w:r w:rsidRPr="00780D1C">
              <w:rPr>
                <w:rFonts w:ascii="Arial" w:hAnsi="Arial" w:cs="Arial"/>
                <w:spacing w:val="-8"/>
                <w:sz w:val="24"/>
                <w:szCs w:val="24"/>
              </w:rPr>
              <w:t xml:space="preserve"> </w:t>
            </w:r>
            <w:r w:rsidRPr="00780D1C">
              <w:rPr>
                <w:rFonts w:ascii="Arial" w:hAnsi="Arial" w:cs="Arial"/>
                <w:sz w:val="24"/>
                <w:szCs w:val="24"/>
              </w:rPr>
              <w:t>televisor,</w:t>
            </w:r>
            <w:r w:rsidRPr="00780D1C">
              <w:rPr>
                <w:rFonts w:ascii="Arial" w:hAnsi="Arial" w:cs="Arial"/>
                <w:spacing w:val="-5"/>
                <w:sz w:val="24"/>
                <w:szCs w:val="24"/>
              </w:rPr>
              <w:t xml:space="preserve"> </w:t>
            </w:r>
            <w:r w:rsidRPr="00780D1C">
              <w:rPr>
                <w:rFonts w:ascii="Arial" w:hAnsi="Arial" w:cs="Arial"/>
                <w:sz w:val="24"/>
                <w:szCs w:val="24"/>
              </w:rPr>
              <w:t>internet,</w:t>
            </w:r>
            <w:r w:rsidRPr="00780D1C">
              <w:rPr>
                <w:rFonts w:ascii="Arial" w:hAnsi="Arial" w:cs="Arial"/>
                <w:spacing w:val="-7"/>
                <w:sz w:val="24"/>
                <w:szCs w:val="24"/>
              </w:rPr>
              <w:t xml:space="preserve"> </w:t>
            </w:r>
          </w:p>
          <w:p w14:paraId="7F0518E3" w14:textId="6CCF74E0" w:rsidR="00856F6C" w:rsidRPr="00780D1C" w:rsidRDefault="00856F6C" w:rsidP="004A7852">
            <w:pPr>
              <w:pStyle w:val="TableParagraph"/>
              <w:spacing w:before="40"/>
              <w:ind w:left="66"/>
              <w:rPr>
                <w:rFonts w:ascii="Arial" w:hAnsi="Arial" w:cs="Arial"/>
                <w:sz w:val="24"/>
                <w:szCs w:val="24"/>
              </w:rPr>
            </w:pPr>
            <w:r w:rsidRPr="00780D1C">
              <w:rPr>
                <w:rFonts w:ascii="Arial" w:hAnsi="Arial" w:cs="Arial"/>
                <w:sz w:val="24"/>
                <w:szCs w:val="24"/>
              </w:rPr>
              <w:t>Marcadores,</w:t>
            </w:r>
            <w:r w:rsidRPr="00780D1C">
              <w:rPr>
                <w:rFonts w:ascii="Arial" w:hAnsi="Arial" w:cs="Arial"/>
                <w:spacing w:val="-9"/>
                <w:sz w:val="24"/>
                <w:szCs w:val="24"/>
              </w:rPr>
              <w:t xml:space="preserve"> </w:t>
            </w:r>
            <w:r w:rsidRPr="00780D1C">
              <w:rPr>
                <w:rFonts w:ascii="Arial" w:hAnsi="Arial" w:cs="Arial"/>
                <w:spacing w:val="-2"/>
                <w:sz w:val="24"/>
                <w:szCs w:val="24"/>
              </w:rPr>
              <w:t>tablero.</w:t>
            </w:r>
          </w:p>
        </w:tc>
      </w:tr>
      <w:tr w:rsidR="00856F6C" w:rsidRPr="00780D1C" w14:paraId="25AE1BB9" w14:textId="77777777" w:rsidTr="00B362BF">
        <w:trPr>
          <w:trHeight w:val="582"/>
        </w:trPr>
        <w:tc>
          <w:tcPr>
            <w:tcW w:w="3536" w:type="dxa"/>
          </w:tcPr>
          <w:p w14:paraId="5CC12FE6" w14:textId="77777777" w:rsidR="00856F6C" w:rsidRPr="00780D1C" w:rsidRDefault="00856F6C" w:rsidP="004A7852">
            <w:pPr>
              <w:pStyle w:val="TableParagraph"/>
              <w:spacing w:line="253" w:lineRule="exact"/>
              <w:ind w:left="69"/>
              <w:rPr>
                <w:rFonts w:ascii="Arial" w:hAnsi="Arial" w:cs="Arial"/>
                <w:b/>
                <w:sz w:val="24"/>
                <w:szCs w:val="24"/>
              </w:rPr>
            </w:pPr>
            <w:r w:rsidRPr="00780D1C">
              <w:rPr>
                <w:rFonts w:ascii="Arial" w:hAnsi="Arial" w:cs="Arial"/>
                <w:b/>
                <w:sz w:val="24"/>
                <w:szCs w:val="24"/>
              </w:rPr>
              <w:t>Estrategias</w:t>
            </w:r>
            <w:r w:rsidRPr="00780D1C">
              <w:rPr>
                <w:rFonts w:ascii="Arial" w:hAnsi="Arial" w:cs="Arial"/>
                <w:b/>
                <w:spacing w:val="-4"/>
                <w:sz w:val="24"/>
                <w:szCs w:val="24"/>
              </w:rPr>
              <w:t xml:space="preserve"> </w:t>
            </w:r>
            <w:r w:rsidRPr="00780D1C">
              <w:rPr>
                <w:rFonts w:ascii="Arial" w:hAnsi="Arial" w:cs="Arial"/>
                <w:b/>
                <w:sz w:val="24"/>
                <w:szCs w:val="24"/>
              </w:rPr>
              <w:t>o</w:t>
            </w:r>
            <w:r w:rsidRPr="00780D1C">
              <w:rPr>
                <w:rFonts w:ascii="Arial" w:hAnsi="Arial" w:cs="Arial"/>
                <w:b/>
                <w:spacing w:val="-5"/>
                <w:sz w:val="24"/>
                <w:szCs w:val="24"/>
              </w:rPr>
              <w:t xml:space="preserve"> </w:t>
            </w:r>
            <w:r w:rsidRPr="00780D1C">
              <w:rPr>
                <w:rFonts w:ascii="Arial" w:hAnsi="Arial" w:cs="Arial"/>
                <w:b/>
                <w:spacing w:val="-2"/>
                <w:sz w:val="24"/>
                <w:szCs w:val="24"/>
              </w:rPr>
              <w:t>técnicas</w:t>
            </w:r>
          </w:p>
          <w:p w14:paraId="7A577A32" w14:textId="77777777" w:rsidR="00856F6C" w:rsidRPr="00780D1C" w:rsidRDefault="00856F6C" w:rsidP="004A7852">
            <w:pPr>
              <w:pStyle w:val="TableParagraph"/>
              <w:spacing w:before="37"/>
              <w:ind w:left="69"/>
              <w:rPr>
                <w:rFonts w:ascii="Arial" w:hAnsi="Arial" w:cs="Arial"/>
                <w:b/>
                <w:sz w:val="24"/>
                <w:szCs w:val="24"/>
              </w:rPr>
            </w:pPr>
            <w:r w:rsidRPr="00780D1C">
              <w:rPr>
                <w:rFonts w:ascii="Arial" w:hAnsi="Arial" w:cs="Arial"/>
                <w:b/>
                <w:sz w:val="24"/>
                <w:szCs w:val="24"/>
              </w:rPr>
              <w:t>didácticas</w:t>
            </w:r>
            <w:r w:rsidRPr="00780D1C">
              <w:rPr>
                <w:rFonts w:ascii="Arial" w:hAnsi="Arial" w:cs="Arial"/>
                <w:b/>
                <w:spacing w:val="-9"/>
                <w:sz w:val="24"/>
                <w:szCs w:val="24"/>
              </w:rPr>
              <w:t xml:space="preserve"> </w:t>
            </w:r>
            <w:r w:rsidRPr="00780D1C">
              <w:rPr>
                <w:rFonts w:ascii="Arial" w:hAnsi="Arial" w:cs="Arial"/>
                <w:b/>
                <w:spacing w:val="-2"/>
                <w:sz w:val="24"/>
                <w:szCs w:val="24"/>
              </w:rPr>
              <w:t>activas:</w:t>
            </w:r>
          </w:p>
        </w:tc>
        <w:tc>
          <w:tcPr>
            <w:tcW w:w="4254" w:type="dxa"/>
          </w:tcPr>
          <w:p w14:paraId="08F7CE32" w14:textId="77777777" w:rsidR="00856F6C" w:rsidRPr="00780D1C" w:rsidRDefault="00856F6C" w:rsidP="004A7852">
            <w:pPr>
              <w:pStyle w:val="TableParagraph"/>
              <w:spacing w:before="37"/>
              <w:ind w:left="66"/>
              <w:rPr>
                <w:rFonts w:ascii="Arial" w:hAnsi="Arial" w:cs="Arial"/>
                <w:sz w:val="24"/>
                <w:szCs w:val="24"/>
              </w:rPr>
            </w:pPr>
            <w:r w:rsidRPr="00780D1C">
              <w:rPr>
                <w:rFonts w:ascii="Arial" w:hAnsi="Arial" w:cs="Arial"/>
                <w:sz w:val="24"/>
                <w:szCs w:val="24"/>
              </w:rPr>
              <w:t>Entrevista entre compañeros</w:t>
            </w:r>
          </w:p>
        </w:tc>
      </w:tr>
      <w:tr w:rsidR="00856F6C" w:rsidRPr="00780D1C" w14:paraId="789B7824" w14:textId="77777777" w:rsidTr="00B362BF">
        <w:trPr>
          <w:trHeight w:val="299"/>
        </w:trPr>
        <w:tc>
          <w:tcPr>
            <w:tcW w:w="3536" w:type="dxa"/>
          </w:tcPr>
          <w:p w14:paraId="236A4D98" w14:textId="77777777" w:rsidR="00856F6C" w:rsidRPr="00780D1C" w:rsidRDefault="00856F6C" w:rsidP="004A7852">
            <w:pPr>
              <w:pStyle w:val="TableParagraph"/>
              <w:spacing w:before="4"/>
              <w:ind w:left="69"/>
              <w:rPr>
                <w:rFonts w:ascii="Arial" w:hAnsi="Arial" w:cs="Arial"/>
                <w:b/>
                <w:sz w:val="24"/>
                <w:szCs w:val="24"/>
              </w:rPr>
            </w:pPr>
            <w:r w:rsidRPr="00780D1C">
              <w:rPr>
                <w:rFonts w:ascii="Arial" w:hAnsi="Arial" w:cs="Arial"/>
                <w:b/>
                <w:sz w:val="24"/>
                <w:szCs w:val="24"/>
              </w:rPr>
              <w:t>Material</w:t>
            </w:r>
            <w:r w:rsidRPr="00780D1C">
              <w:rPr>
                <w:rFonts w:ascii="Arial" w:hAnsi="Arial" w:cs="Arial"/>
                <w:b/>
                <w:spacing w:val="-3"/>
                <w:sz w:val="24"/>
                <w:szCs w:val="24"/>
              </w:rPr>
              <w:t xml:space="preserve"> </w:t>
            </w:r>
            <w:r w:rsidRPr="00780D1C">
              <w:rPr>
                <w:rFonts w:ascii="Arial" w:hAnsi="Arial" w:cs="Arial"/>
                <w:b/>
                <w:sz w:val="24"/>
                <w:szCs w:val="24"/>
              </w:rPr>
              <w:t>de</w:t>
            </w:r>
            <w:r w:rsidRPr="00780D1C">
              <w:rPr>
                <w:rFonts w:ascii="Arial" w:hAnsi="Arial" w:cs="Arial"/>
                <w:b/>
                <w:spacing w:val="-7"/>
                <w:sz w:val="24"/>
                <w:szCs w:val="24"/>
              </w:rPr>
              <w:t xml:space="preserve"> </w:t>
            </w:r>
            <w:r w:rsidRPr="00780D1C">
              <w:rPr>
                <w:rFonts w:ascii="Arial" w:hAnsi="Arial" w:cs="Arial"/>
                <w:b/>
                <w:spacing w:val="-2"/>
                <w:sz w:val="24"/>
                <w:szCs w:val="24"/>
              </w:rPr>
              <w:t>apoyo:</w:t>
            </w:r>
          </w:p>
        </w:tc>
        <w:tc>
          <w:tcPr>
            <w:tcW w:w="4254" w:type="dxa"/>
          </w:tcPr>
          <w:p w14:paraId="402F7B56" w14:textId="77777777" w:rsidR="00856F6C" w:rsidRPr="00780D1C" w:rsidRDefault="00856F6C" w:rsidP="004A7852">
            <w:pPr>
              <w:pStyle w:val="TableParagraph"/>
              <w:spacing w:before="4"/>
              <w:ind w:left="66"/>
              <w:rPr>
                <w:rFonts w:ascii="Arial" w:hAnsi="Arial" w:cs="Arial"/>
                <w:sz w:val="24"/>
                <w:szCs w:val="24"/>
              </w:rPr>
            </w:pPr>
            <w:r w:rsidRPr="00780D1C">
              <w:rPr>
                <w:rFonts w:ascii="Arial" w:hAnsi="Arial" w:cs="Arial"/>
                <w:spacing w:val="-2"/>
                <w:sz w:val="24"/>
                <w:szCs w:val="24"/>
              </w:rPr>
              <w:t>Internet</w:t>
            </w:r>
          </w:p>
        </w:tc>
      </w:tr>
      <w:tr w:rsidR="00856F6C" w:rsidRPr="00780D1C" w14:paraId="3E44BB03" w14:textId="77777777" w:rsidTr="00B362BF">
        <w:trPr>
          <w:trHeight w:val="568"/>
        </w:trPr>
        <w:tc>
          <w:tcPr>
            <w:tcW w:w="3536" w:type="dxa"/>
            <w:tcBorders>
              <w:bottom w:val="nil"/>
            </w:tcBorders>
          </w:tcPr>
          <w:p w14:paraId="7F5CFE7A" w14:textId="77777777" w:rsidR="00856F6C" w:rsidRPr="00780D1C" w:rsidRDefault="00856F6C" w:rsidP="004A7852">
            <w:pPr>
              <w:pStyle w:val="TableParagraph"/>
              <w:spacing w:line="253" w:lineRule="exact"/>
              <w:ind w:left="69"/>
              <w:rPr>
                <w:rFonts w:ascii="Arial" w:hAnsi="Arial" w:cs="Arial"/>
                <w:b/>
                <w:sz w:val="24"/>
                <w:szCs w:val="24"/>
              </w:rPr>
            </w:pPr>
            <w:r w:rsidRPr="00780D1C">
              <w:rPr>
                <w:rFonts w:ascii="Arial" w:hAnsi="Arial" w:cs="Arial"/>
                <w:b/>
                <w:sz w:val="24"/>
                <w:szCs w:val="24"/>
              </w:rPr>
              <w:t>Evidencias</w:t>
            </w:r>
            <w:r w:rsidRPr="00780D1C">
              <w:rPr>
                <w:rFonts w:ascii="Arial" w:hAnsi="Arial" w:cs="Arial"/>
                <w:b/>
                <w:spacing w:val="-5"/>
                <w:sz w:val="24"/>
                <w:szCs w:val="24"/>
              </w:rPr>
              <w:t xml:space="preserve"> </w:t>
            </w:r>
            <w:r w:rsidRPr="00780D1C">
              <w:rPr>
                <w:rFonts w:ascii="Arial" w:hAnsi="Arial" w:cs="Arial"/>
                <w:b/>
                <w:sz w:val="24"/>
                <w:szCs w:val="24"/>
              </w:rPr>
              <w:t>de</w:t>
            </w:r>
            <w:r w:rsidRPr="00780D1C">
              <w:rPr>
                <w:rFonts w:ascii="Arial" w:hAnsi="Arial" w:cs="Arial"/>
                <w:b/>
                <w:spacing w:val="-5"/>
                <w:sz w:val="24"/>
                <w:szCs w:val="24"/>
              </w:rPr>
              <w:t xml:space="preserve"> </w:t>
            </w:r>
            <w:r w:rsidRPr="00780D1C">
              <w:rPr>
                <w:rFonts w:ascii="Arial" w:hAnsi="Arial" w:cs="Arial"/>
                <w:b/>
                <w:spacing w:val="-2"/>
                <w:sz w:val="24"/>
                <w:szCs w:val="24"/>
              </w:rPr>
              <w:t>aprendizaje:</w:t>
            </w:r>
          </w:p>
          <w:p w14:paraId="2D9B82D6" w14:textId="77777777" w:rsidR="00856F6C" w:rsidRPr="00780D1C" w:rsidRDefault="00856F6C" w:rsidP="004A7852">
            <w:pPr>
              <w:pStyle w:val="TableParagraph"/>
              <w:spacing w:before="37"/>
              <w:ind w:left="69"/>
              <w:rPr>
                <w:rFonts w:ascii="Arial" w:hAnsi="Arial" w:cs="Arial"/>
                <w:b/>
                <w:sz w:val="24"/>
                <w:szCs w:val="24"/>
              </w:rPr>
            </w:pPr>
            <w:r w:rsidRPr="00780D1C">
              <w:rPr>
                <w:rFonts w:ascii="Arial" w:hAnsi="Arial" w:cs="Arial"/>
                <w:b/>
                <w:spacing w:val="-2"/>
                <w:sz w:val="24"/>
                <w:szCs w:val="24"/>
              </w:rPr>
              <w:t>Desempeño</w:t>
            </w:r>
          </w:p>
        </w:tc>
        <w:tc>
          <w:tcPr>
            <w:tcW w:w="4254" w:type="dxa"/>
            <w:tcBorders>
              <w:bottom w:val="nil"/>
            </w:tcBorders>
          </w:tcPr>
          <w:p w14:paraId="41F7109A" w14:textId="77777777" w:rsidR="00856F6C" w:rsidRPr="00780D1C" w:rsidRDefault="00856F6C" w:rsidP="004A7852">
            <w:pPr>
              <w:pStyle w:val="TableParagraph"/>
              <w:spacing w:before="146"/>
              <w:ind w:left="66"/>
              <w:rPr>
                <w:rFonts w:ascii="Arial" w:hAnsi="Arial" w:cs="Arial"/>
                <w:sz w:val="24"/>
                <w:szCs w:val="24"/>
              </w:rPr>
            </w:pPr>
            <w:r w:rsidRPr="00780D1C">
              <w:rPr>
                <w:rFonts w:ascii="Arial" w:hAnsi="Arial" w:cs="Arial"/>
                <w:spacing w:val="-2"/>
                <w:sz w:val="24"/>
                <w:szCs w:val="24"/>
              </w:rPr>
              <w:t>Conversatorio</w:t>
            </w:r>
          </w:p>
        </w:tc>
      </w:tr>
      <w:tr w:rsidR="00856F6C" w:rsidRPr="00780D1C" w14:paraId="206D6107" w14:textId="77777777" w:rsidTr="00B362BF">
        <w:trPr>
          <w:trHeight w:val="298"/>
        </w:trPr>
        <w:tc>
          <w:tcPr>
            <w:tcW w:w="3536" w:type="dxa"/>
            <w:tcBorders>
              <w:top w:val="nil"/>
              <w:bottom w:val="nil"/>
            </w:tcBorders>
          </w:tcPr>
          <w:p w14:paraId="6DC73E79" w14:textId="77777777" w:rsidR="00856F6C" w:rsidRPr="00780D1C" w:rsidRDefault="00856F6C" w:rsidP="004A7852">
            <w:pPr>
              <w:pStyle w:val="TableParagraph"/>
              <w:spacing w:before="19"/>
              <w:ind w:left="69"/>
              <w:rPr>
                <w:rFonts w:ascii="Arial" w:hAnsi="Arial" w:cs="Arial"/>
                <w:b/>
                <w:sz w:val="24"/>
                <w:szCs w:val="24"/>
              </w:rPr>
            </w:pPr>
            <w:r w:rsidRPr="00780D1C">
              <w:rPr>
                <w:rFonts w:ascii="Arial" w:hAnsi="Arial" w:cs="Arial"/>
                <w:b/>
                <w:sz w:val="24"/>
                <w:szCs w:val="24"/>
              </w:rPr>
              <w:t>Instrumento</w:t>
            </w:r>
            <w:r w:rsidRPr="00780D1C">
              <w:rPr>
                <w:rFonts w:ascii="Arial" w:hAnsi="Arial" w:cs="Arial"/>
                <w:b/>
                <w:spacing w:val="-5"/>
                <w:sz w:val="24"/>
                <w:szCs w:val="24"/>
              </w:rPr>
              <w:t xml:space="preserve"> </w:t>
            </w:r>
            <w:r w:rsidRPr="00780D1C">
              <w:rPr>
                <w:rFonts w:ascii="Arial" w:hAnsi="Arial" w:cs="Arial"/>
                <w:b/>
                <w:sz w:val="24"/>
                <w:szCs w:val="24"/>
              </w:rPr>
              <w:t>de</w:t>
            </w:r>
            <w:r w:rsidRPr="00780D1C">
              <w:rPr>
                <w:rFonts w:ascii="Arial" w:hAnsi="Arial" w:cs="Arial"/>
                <w:b/>
                <w:spacing w:val="-3"/>
                <w:sz w:val="24"/>
                <w:szCs w:val="24"/>
              </w:rPr>
              <w:t xml:space="preserve"> </w:t>
            </w:r>
            <w:r w:rsidRPr="00780D1C">
              <w:rPr>
                <w:rFonts w:ascii="Arial" w:hAnsi="Arial" w:cs="Arial"/>
                <w:b/>
                <w:spacing w:val="-2"/>
                <w:sz w:val="24"/>
                <w:szCs w:val="24"/>
              </w:rPr>
              <w:t>evaluación</w:t>
            </w:r>
          </w:p>
        </w:tc>
        <w:tc>
          <w:tcPr>
            <w:tcW w:w="4254" w:type="dxa"/>
            <w:tcBorders>
              <w:top w:val="nil"/>
              <w:bottom w:val="nil"/>
            </w:tcBorders>
          </w:tcPr>
          <w:p w14:paraId="0FB4A6BD" w14:textId="77777777" w:rsidR="00856F6C" w:rsidRPr="00780D1C" w:rsidRDefault="00856F6C" w:rsidP="004A7852">
            <w:pPr>
              <w:pStyle w:val="TableParagraph"/>
              <w:spacing w:before="19"/>
              <w:ind w:left="66"/>
              <w:rPr>
                <w:rFonts w:ascii="Arial" w:hAnsi="Arial" w:cs="Arial"/>
                <w:sz w:val="24"/>
                <w:szCs w:val="24"/>
              </w:rPr>
            </w:pPr>
            <w:r w:rsidRPr="00780D1C">
              <w:rPr>
                <w:rFonts w:ascii="Arial" w:hAnsi="Arial" w:cs="Arial"/>
                <w:sz w:val="24"/>
                <w:szCs w:val="24"/>
              </w:rPr>
              <w:t>Lista</w:t>
            </w:r>
            <w:r w:rsidRPr="00780D1C">
              <w:rPr>
                <w:rFonts w:ascii="Arial" w:hAnsi="Arial" w:cs="Arial"/>
                <w:spacing w:val="-3"/>
                <w:sz w:val="24"/>
                <w:szCs w:val="24"/>
              </w:rPr>
              <w:t xml:space="preserve"> </w:t>
            </w:r>
            <w:r w:rsidRPr="00780D1C">
              <w:rPr>
                <w:rFonts w:ascii="Arial" w:hAnsi="Arial" w:cs="Arial"/>
                <w:sz w:val="24"/>
                <w:szCs w:val="24"/>
              </w:rPr>
              <w:t>de</w:t>
            </w:r>
            <w:r w:rsidRPr="00780D1C">
              <w:rPr>
                <w:rFonts w:ascii="Arial" w:hAnsi="Arial" w:cs="Arial"/>
                <w:spacing w:val="-3"/>
                <w:sz w:val="24"/>
                <w:szCs w:val="24"/>
              </w:rPr>
              <w:t xml:space="preserve"> </w:t>
            </w:r>
            <w:r w:rsidRPr="00780D1C">
              <w:rPr>
                <w:rFonts w:ascii="Arial" w:hAnsi="Arial" w:cs="Arial"/>
                <w:spacing w:val="-2"/>
                <w:sz w:val="24"/>
                <w:szCs w:val="24"/>
              </w:rPr>
              <w:t>chequeo</w:t>
            </w:r>
          </w:p>
        </w:tc>
      </w:tr>
      <w:tr w:rsidR="00856F6C" w:rsidRPr="00780D1C" w14:paraId="162A1B2A" w14:textId="77777777" w:rsidTr="00B362BF">
        <w:trPr>
          <w:trHeight w:val="314"/>
        </w:trPr>
        <w:tc>
          <w:tcPr>
            <w:tcW w:w="3536" w:type="dxa"/>
            <w:tcBorders>
              <w:top w:val="nil"/>
            </w:tcBorders>
          </w:tcPr>
          <w:p w14:paraId="1F2FFE25" w14:textId="77777777" w:rsidR="00856F6C" w:rsidRPr="00780D1C" w:rsidRDefault="00856F6C" w:rsidP="004A7852">
            <w:pPr>
              <w:pStyle w:val="TableParagraph"/>
              <w:spacing w:before="20"/>
              <w:ind w:left="69"/>
              <w:rPr>
                <w:rFonts w:ascii="Arial" w:hAnsi="Arial" w:cs="Arial"/>
                <w:b/>
                <w:sz w:val="24"/>
                <w:szCs w:val="24"/>
              </w:rPr>
            </w:pPr>
            <w:r w:rsidRPr="00780D1C">
              <w:rPr>
                <w:rFonts w:ascii="Arial" w:hAnsi="Arial" w:cs="Arial"/>
                <w:b/>
                <w:sz w:val="24"/>
                <w:szCs w:val="24"/>
              </w:rPr>
              <w:t>Duración</w:t>
            </w:r>
            <w:r w:rsidRPr="00780D1C">
              <w:rPr>
                <w:rFonts w:ascii="Arial" w:hAnsi="Arial" w:cs="Arial"/>
                <w:b/>
                <w:spacing w:val="-3"/>
                <w:sz w:val="24"/>
                <w:szCs w:val="24"/>
              </w:rPr>
              <w:t xml:space="preserve"> </w:t>
            </w:r>
            <w:r w:rsidRPr="00780D1C">
              <w:rPr>
                <w:rFonts w:ascii="Arial" w:hAnsi="Arial" w:cs="Arial"/>
                <w:b/>
                <w:sz w:val="24"/>
                <w:szCs w:val="24"/>
              </w:rPr>
              <w:t>de</w:t>
            </w:r>
            <w:r w:rsidRPr="00780D1C">
              <w:rPr>
                <w:rFonts w:ascii="Arial" w:hAnsi="Arial" w:cs="Arial"/>
                <w:b/>
                <w:spacing w:val="-5"/>
                <w:sz w:val="24"/>
                <w:szCs w:val="24"/>
              </w:rPr>
              <w:t xml:space="preserve"> </w:t>
            </w:r>
            <w:r w:rsidRPr="00780D1C">
              <w:rPr>
                <w:rFonts w:ascii="Arial" w:hAnsi="Arial" w:cs="Arial"/>
                <w:b/>
                <w:sz w:val="24"/>
                <w:szCs w:val="24"/>
              </w:rPr>
              <w:t>la</w:t>
            </w:r>
            <w:r w:rsidRPr="00780D1C">
              <w:rPr>
                <w:rFonts w:ascii="Arial" w:hAnsi="Arial" w:cs="Arial"/>
                <w:b/>
                <w:spacing w:val="-4"/>
                <w:sz w:val="24"/>
                <w:szCs w:val="24"/>
              </w:rPr>
              <w:t xml:space="preserve"> </w:t>
            </w:r>
            <w:r w:rsidRPr="00780D1C">
              <w:rPr>
                <w:rFonts w:ascii="Arial" w:hAnsi="Arial" w:cs="Arial"/>
                <w:b/>
                <w:spacing w:val="-2"/>
                <w:sz w:val="24"/>
                <w:szCs w:val="24"/>
              </w:rPr>
              <w:t>actividad</w:t>
            </w:r>
          </w:p>
        </w:tc>
        <w:tc>
          <w:tcPr>
            <w:tcW w:w="4254" w:type="dxa"/>
            <w:tcBorders>
              <w:top w:val="nil"/>
            </w:tcBorders>
          </w:tcPr>
          <w:p w14:paraId="0F35988D" w14:textId="4FA2F4A3" w:rsidR="00856F6C" w:rsidRPr="00780D1C" w:rsidRDefault="00FF4775" w:rsidP="002C0C75">
            <w:pPr>
              <w:pStyle w:val="TableParagraph"/>
              <w:numPr>
                <w:ilvl w:val="2"/>
                <w:numId w:val="2"/>
              </w:numPr>
              <w:spacing w:before="20"/>
              <w:rPr>
                <w:rFonts w:ascii="Arial" w:hAnsi="Arial" w:cs="Arial"/>
                <w:sz w:val="24"/>
                <w:szCs w:val="24"/>
              </w:rPr>
            </w:pPr>
            <w:r w:rsidRPr="00780D1C">
              <w:rPr>
                <w:rFonts w:ascii="Arial" w:hAnsi="Arial" w:cs="Arial"/>
                <w:spacing w:val="-4"/>
                <w:sz w:val="24"/>
                <w:szCs w:val="24"/>
              </w:rPr>
              <w:t>horas</w:t>
            </w:r>
          </w:p>
        </w:tc>
      </w:tr>
      <w:bookmarkEnd w:id="0"/>
    </w:tbl>
    <w:p w14:paraId="6860C7BD" w14:textId="77777777" w:rsidR="00856F6C" w:rsidRPr="00780D1C" w:rsidRDefault="00856F6C" w:rsidP="004A7852">
      <w:pPr>
        <w:pStyle w:val="NormalWeb"/>
        <w:rPr>
          <w:rFonts w:ascii="Arial" w:hAnsi="Arial" w:cs="Arial"/>
        </w:rPr>
      </w:pPr>
    </w:p>
    <w:p w14:paraId="3D895AF4" w14:textId="2D23CC4E" w:rsidR="00725B2B" w:rsidRDefault="00856F6C" w:rsidP="00725B2B">
      <w:pPr>
        <w:pStyle w:val="Prrafodelista"/>
        <w:numPr>
          <w:ilvl w:val="0"/>
          <w:numId w:val="1"/>
        </w:numPr>
        <w:jc w:val="left"/>
        <w:rPr>
          <w:rFonts w:ascii="Arial" w:hAnsi="Arial" w:cs="Arial"/>
          <w:b/>
          <w:bCs/>
          <w:sz w:val="24"/>
          <w:szCs w:val="24"/>
        </w:rPr>
      </w:pPr>
      <w:r w:rsidRPr="00780D1C">
        <w:rPr>
          <w:rFonts w:ascii="Arial" w:hAnsi="Arial" w:cs="Arial"/>
          <w:b/>
          <w:bCs/>
          <w:sz w:val="24"/>
          <w:szCs w:val="24"/>
        </w:rPr>
        <w:t>PLANTEAMIENTO</w:t>
      </w:r>
      <w:r w:rsidRPr="00780D1C">
        <w:rPr>
          <w:rFonts w:ascii="Arial" w:hAnsi="Arial" w:cs="Arial"/>
          <w:b/>
          <w:bCs/>
          <w:spacing w:val="-3"/>
          <w:sz w:val="24"/>
          <w:szCs w:val="24"/>
        </w:rPr>
        <w:t xml:space="preserve"> </w:t>
      </w:r>
      <w:r w:rsidRPr="00780D1C">
        <w:rPr>
          <w:rFonts w:ascii="Arial" w:hAnsi="Arial" w:cs="Arial"/>
          <w:b/>
          <w:bCs/>
          <w:sz w:val="24"/>
          <w:szCs w:val="24"/>
        </w:rPr>
        <w:t>DE</w:t>
      </w:r>
      <w:r w:rsidRPr="00780D1C">
        <w:rPr>
          <w:rFonts w:ascii="Arial" w:hAnsi="Arial" w:cs="Arial"/>
          <w:b/>
          <w:bCs/>
          <w:spacing w:val="-5"/>
          <w:sz w:val="24"/>
          <w:szCs w:val="24"/>
        </w:rPr>
        <w:t xml:space="preserve"> </w:t>
      </w:r>
      <w:r w:rsidRPr="00780D1C">
        <w:rPr>
          <w:rFonts w:ascii="Arial" w:hAnsi="Arial" w:cs="Arial"/>
          <w:b/>
          <w:bCs/>
          <w:sz w:val="24"/>
          <w:szCs w:val="24"/>
        </w:rPr>
        <w:t>EVIDENCIAS</w:t>
      </w:r>
      <w:r w:rsidRPr="00780D1C">
        <w:rPr>
          <w:rFonts w:ascii="Arial" w:hAnsi="Arial" w:cs="Arial"/>
          <w:b/>
          <w:bCs/>
          <w:spacing w:val="-5"/>
          <w:sz w:val="24"/>
          <w:szCs w:val="24"/>
        </w:rPr>
        <w:t xml:space="preserve"> </w:t>
      </w:r>
      <w:r w:rsidRPr="00780D1C">
        <w:rPr>
          <w:rFonts w:ascii="Arial" w:hAnsi="Arial" w:cs="Arial"/>
          <w:b/>
          <w:bCs/>
          <w:sz w:val="24"/>
          <w:szCs w:val="24"/>
        </w:rPr>
        <w:t>DE</w:t>
      </w:r>
      <w:r w:rsidRPr="00780D1C">
        <w:rPr>
          <w:rFonts w:ascii="Arial" w:hAnsi="Arial" w:cs="Arial"/>
          <w:b/>
          <w:bCs/>
          <w:spacing w:val="-3"/>
          <w:sz w:val="24"/>
          <w:szCs w:val="24"/>
        </w:rPr>
        <w:t xml:space="preserve"> </w:t>
      </w:r>
      <w:r w:rsidRPr="00780D1C">
        <w:rPr>
          <w:rFonts w:ascii="Arial" w:hAnsi="Arial" w:cs="Arial"/>
          <w:b/>
          <w:bCs/>
          <w:sz w:val="24"/>
          <w:szCs w:val="24"/>
        </w:rPr>
        <w:t>APRENDIZAJE</w:t>
      </w:r>
      <w:r w:rsidRPr="00780D1C">
        <w:rPr>
          <w:rFonts w:ascii="Arial" w:hAnsi="Arial" w:cs="Arial"/>
          <w:b/>
          <w:bCs/>
          <w:spacing w:val="-6"/>
          <w:sz w:val="24"/>
          <w:szCs w:val="24"/>
        </w:rPr>
        <w:t xml:space="preserve"> </w:t>
      </w:r>
      <w:r w:rsidRPr="00780D1C">
        <w:rPr>
          <w:rFonts w:ascii="Arial" w:hAnsi="Arial" w:cs="Arial"/>
          <w:b/>
          <w:bCs/>
          <w:sz w:val="24"/>
          <w:szCs w:val="24"/>
        </w:rPr>
        <w:t>PARA</w:t>
      </w:r>
      <w:r w:rsidRPr="00780D1C">
        <w:rPr>
          <w:rFonts w:ascii="Arial" w:hAnsi="Arial" w:cs="Arial"/>
          <w:b/>
          <w:bCs/>
          <w:spacing w:val="-10"/>
          <w:sz w:val="24"/>
          <w:szCs w:val="24"/>
        </w:rPr>
        <w:t xml:space="preserve"> </w:t>
      </w:r>
      <w:r w:rsidRPr="00780D1C">
        <w:rPr>
          <w:rFonts w:ascii="Arial" w:hAnsi="Arial" w:cs="Arial"/>
          <w:b/>
          <w:bCs/>
          <w:sz w:val="24"/>
          <w:szCs w:val="24"/>
        </w:rPr>
        <w:t>LA</w:t>
      </w:r>
      <w:r w:rsidRPr="00780D1C">
        <w:rPr>
          <w:rFonts w:ascii="Arial" w:hAnsi="Arial" w:cs="Arial"/>
          <w:b/>
          <w:bCs/>
          <w:spacing w:val="-10"/>
          <w:sz w:val="24"/>
          <w:szCs w:val="24"/>
        </w:rPr>
        <w:t xml:space="preserve"> </w:t>
      </w:r>
      <w:r w:rsidRPr="00780D1C">
        <w:rPr>
          <w:rFonts w:ascii="Arial" w:hAnsi="Arial" w:cs="Arial"/>
          <w:b/>
          <w:bCs/>
          <w:sz w:val="24"/>
          <w:szCs w:val="24"/>
        </w:rPr>
        <w:t>EVALUACIÓN</w:t>
      </w:r>
      <w:r w:rsidRPr="00780D1C">
        <w:rPr>
          <w:rFonts w:ascii="Arial" w:hAnsi="Arial" w:cs="Arial"/>
          <w:b/>
          <w:bCs/>
          <w:spacing w:val="-5"/>
          <w:sz w:val="24"/>
          <w:szCs w:val="24"/>
        </w:rPr>
        <w:t xml:space="preserve"> </w:t>
      </w:r>
      <w:r w:rsidRPr="00780D1C">
        <w:rPr>
          <w:rFonts w:ascii="Arial" w:hAnsi="Arial" w:cs="Arial"/>
          <w:b/>
          <w:bCs/>
          <w:sz w:val="24"/>
          <w:szCs w:val="24"/>
        </w:rPr>
        <w:t>EN EL PROCESO FORMATIVO</w:t>
      </w:r>
    </w:p>
    <w:p w14:paraId="2A283E69" w14:textId="77777777" w:rsidR="00725B2B" w:rsidRPr="00725B2B" w:rsidRDefault="00725B2B" w:rsidP="00725B2B">
      <w:pPr>
        <w:pStyle w:val="Prrafodelista"/>
        <w:ind w:left="812" w:firstLine="0"/>
        <w:rPr>
          <w:rFonts w:ascii="Arial" w:hAnsi="Arial" w:cs="Arial"/>
          <w:b/>
          <w:bCs/>
          <w:sz w:val="24"/>
          <w:szCs w:val="24"/>
        </w:rPr>
      </w:pPr>
    </w:p>
    <w:tbl>
      <w:tblPr>
        <w:tblStyle w:val="Tabladecuadrcula4"/>
        <w:tblW w:w="0" w:type="auto"/>
        <w:tblLook w:val="04A0" w:firstRow="1" w:lastRow="0" w:firstColumn="1" w:lastColumn="0" w:noHBand="0" w:noVBand="1"/>
      </w:tblPr>
      <w:tblGrid>
        <w:gridCol w:w="1206"/>
        <w:gridCol w:w="1901"/>
        <w:gridCol w:w="1846"/>
        <w:gridCol w:w="1912"/>
        <w:gridCol w:w="1846"/>
        <w:gridCol w:w="1945"/>
      </w:tblGrid>
      <w:tr w:rsidR="00725B2B" w:rsidRPr="00725B2B" w14:paraId="517E8F73" w14:textId="77777777" w:rsidTr="00725B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7304CD" w14:textId="77777777" w:rsidR="00725B2B" w:rsidRPr="00725B2B" w:rsidRDefault="00725B2B">
            <w:pPr>
              <w:jc w:val="center"/>
              <w:rPr>
                <w:rFonts w:ascii="Arial" w:hAnsi="Arial" w:cs="Arial"/>
                <w:sz w:val="20"/>
                <w:szCs w:val="20"/>
              </w:rPr>
            </w:pPr>
            <w:r w:rsidRPr="00725B2B">
              <w:rPr>
                <w:rStyle w:val="Textoennegrita"/>
                <w:rFonts w:ascii="Arial" w:hAnsi="Arial" w:cs="Arial"/>
                <w:sz w:val="20"/>
                <w:szCs w:val="20"/>
              </w:rPr>
              <w:t>Fase del proyecto formativo</w:t>
            </w:r>
          </w:p>
        </w:tc>
        <w:tc>
          <w:tcPr>
            <w:tcW w:w="0" w:type="auto"/>
            <w:hideMark/>
          </w:tcPr>
          <w:p w14:paraId="2C8C1539" w14:textId="77777777" w:rsidR="00725B2B" w:rsidRPr="00725B2B" w:rsidRDefault="00725B2B">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725B2B">
              <w:rPr>
                <w:rStyle w:val="Textoennegrita"/>
                <w:rFonts w:ascii="Arial" w:hAnsi="Arial" w:cs="Arial"/>
                <w:sz w:val="20"/>
                <w:szCs w:val="20"/>
              </w:rPr>
              <w:t>Actividad del proyecto formativo</w:t>
            </w:r>
          </w:p>
        </w:tc>
        <w:tc>
          <w:tcPr>
            <w:tcW w:w="0" w:type="auto"/>
            <w:hideMark/>
          </w:tcPr>
          <w:p w14:paraId="15170300" w14:textId="77777777" w:rsidR="00725B2B" w:rsidRPr="00725B2B" w:rsidRDefault="00725B2B">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725B2B">
              <w:rPr>
                <w:rStyle w:val="Textoennegrita"/>
                <w:rFonts w:ascii="Arial" w:hAnsi="Arial" w:cs="Arial"/>
                <w:sz w:val="20"/>
                <w:szCs w:val="20"/>
              </w:rPr>
              <w:t>Actividad de Aprendizaje</w:t>
            </w:r>
          </w:p>
        </w:tc>
        <w:tc>
          <w:tcPr>
            <w:tcW w:w="0" w:type="auto"/>
            <w:hideMark/>
          </w:tcPr>
          <w:p w14:paraId="2EDAE1EE" w14:textId="77777777" w:rsidR="00725B2B" w:rsidRPr="00725B2B" w:rsidRDefault="00725B2B">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725B2B">
              <w:rPr>
                <w:rStyle w:val="Textoennegrita"/>
                <w:rFonts w:ascii="Arial" w:hAnsi="Arial" w:cs="Arial"/>
                <w:sz w:val="20"/>
                <w:szCs w:val="20"/>
              </w:rPr>
              <w:t>Evidencias de Aprendizaje</w:t>
            </w:r>
          </w:p>
        </w:tc>
        <w:tc>
          <w:tcPr>
            <w:tcW w:w="0" w:type="auto"/>
            <w:hideMark/>
          </w:tcPr>
          <w:p w14:paraId="1E1A3384" w14:textId="77777777" w:rsidR="00725B2B" w:rsidRPr="00725B2B" w:rsidRDefault="00725B2B">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725B2B">
              <w:rPr>
                <w:rStyle w:val="Textoennegrita"/>
                <w:rFonts w:ascii="Arial" w:hAnsi="Arial" w:cs="Arial"/>
                <w:sz w:val="20"/>
                <w:szCs w:val="20"/>
              </w:rPr>
              <w:t>Criterios de Evaluación</w:t>
            </w:r>
          </w:p>
        </w:tc>
        <w:tc>
          <w:tcPr>
            <w:tcW w:w="0" w:type="auto"/>
            <w:hideMark/>
          </w:tcPr>
          <w:p w14:paraId="6E371070" w14:textId="77777777" w:rsidR="00725B2B" w:rsidRPr="00725B2B" w:rsidRDefault="00725B2B">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725B2B">
              <w:rPr>
                <w:rStyle w:val="Textoennegrita"/>
                <w:rFonts w:ascii="Arial" w:hAnsi="Arial" w:cs="Arial"/>
                <w:sz w:val="20"/>
                <w:szCs w:val="20"/>
              </w:rPr>
              <w:t>Técnicas e Instrumentos de Evaluación</w:t>
            </w:r>
          </w:p>
        </w:tc>
      </w:tr>
      <w:tr w:rsidR="00725B2B" w:rsidRPr="00725B2B" w14:paraId="19DEB7F4" w14:textId="77777777" w:rsidTr="00725B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F5204DE" w14:textId="77777777" w:rsidR="00725B2B" w:rsidRPr="00725B2B" w:rsidRDefault="00725B2B">
            <w:pPr>
              <w:rPr>
                <w:rFonts w:ascii="Arial" w:hAnsi="Arial" w:cs="Arial"/>
                <w:b w:val="0"/>
                <w:bCs w:val="0"/>
                <w:sz w:val="20"/>
                <w:szCs w:val="20"/>
              </w:rPr>
            </w:pPr>
            <w:r w:rsidRPr="00725B2B">
              <w:rPr>
                <w:rStyle w:val="Textoennegrita"/>
                <w:rFonts w:ascii="Arial" w:hAnsi="Arial" w:cs="Arial"/>
                <w:sz w:val="20"/>
                <w:szCs w:val="20"/>
              </w:rPr>
              <w:t>Evaluación</w:t>
            </w:r>
          </w:p>
        </w:tc>
        <w:tc>
          <w:tcPr>
            <w:tcW w:w="0" w:type="auto"/>
            <w:hideMark/>
          </w:tcPr>
          <w:p w14:paraId="0891AD8A" w14:textId="77777777" w:rsidR="00725B2B" w:rsidRPr="00725B2B" w:rsidRDefault="00725B2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B2B">
              <w:rPr>
                <w:rFonts w:ascii="Arial" w:hAnsi="Arial" w:cs="Arial"/>
                <w:sz w:val="20"/>
                <w:szCs w:val="20"/>
              </w:rPr>
              <w:t xml:space="preserve">El proyecto formativo consiste en el diseño y desarrollo de una </w:t>
            </w:r>
            <w:r w:rsidRPr="00725B2B">
              <w:rPr>
                <w:rStyle w:val="Textoennegrita"/>
                <w:rFonts w:ascii="Arial" w:hAnsi="Arial" w:cs="Arial"/>
                <w:sz w:val="20"/>
                <w:szCs w:val="20"/>
              </w:rPr>
              <w:t>situación comunicativa en inglés</w:t>
            </w:r>
            <w:r w:rsidRPr="00725B2B">
              <w:rPr>
                <w:rFonts w:ascii="Arial" w:hAnsi="Arial" w:cs="Arial"/>
                <w:sz w:val="20"/>
                <w:szCs w:val="20"/>
              </w:rPr>
              <w:t xml:space="preserve"> relacionada con el contexto de la Atención Integral a la Primera Infancia. Organizados en equipos de trabajo, los aprendices preparan y representan un diálogo donde intercambian información personal y familiar, expresan estados de ánimo, manifiestan gustos y preferencias, solicitan y ofrecen ayuda, indican la ubicación de objetos y utilizan expresiones de cortesía en situaciones propias del ambiente educativo. El proyecto integra los contenidos desarrollados durante el proceso formativo mediante una interacción comunicativa sencilla, pertinente y contextualizada.</w:t>
            </w:r>
          </w:p>
        </w:tc>
        <w:tc>
          <w:tcPr>
            <w:tcW w:w="0" w:type="auto"/>
            <w:hideMark/>
          </w:tcPr>
          <w:p w14:paraId="57BB4865" w14:textId="77777777" w:rsidR="00725B2B" w:rsidRPr="00725B2B" w:rsidRDefault="00725B2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B2B">
              <w:rPr>
                <w:rFonts w:ascii="Arial" w:hAnsi="Arial" w:cs="Arial"/>
                <w:sz w:val="20"/>
                <w:szCs w:val="20"/>
              </w:rPr>
              <w:t>La actividad de aprendizaje consiste en participar en conversaciones guiadas y simulaciones comunicativas relacionadas con situaciones cotidianas del contexto educativo infantil. Los aprendices intercambian información personal, describen a otras personas, hablan sobre su familia, expresan emociones, indican la ubicación de objetos, solicitan y ofrecen ayuda y manifiestan gustos e intereses utilizando vocabulario y expresiones básicas en inglés. Finalmente presentan una situación comunicativa donde integran los contenidos trabajados durante el proceso formativo.</w:t>
            </w:r>
          </w:p>
        </w:tc>
        <w:tc>
          <w:tcPr>
            <w:tcW w:w="0" w:type="auto"/>
            <w:hideMark/>
          </w:tcPr>
          <w:p w14:paraId="46D52C8C" w14:textId="77777777" w:rsidR="00725B2B" w:rsidRPr="00725B2B" w:rsidRDefault="00725B2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B2B">
              <w:rPr>
                <w:rStyle w:val="Textoennegrita"/>
                <w:rFonts w:ascii="Arial" w:hAnsi="Arial" w:cs="Arial"/>
                <w:sz w:val="20"/>
                <w:szCs w:val="20"/>
              </w:rPr>
              <w:t>Diálogo grupal:</w:t>
            </w:r>
            <w:r w:rsidRPr="00725B2B">
              <w:rPr>
                <w:rFonts w:ascii="Arial" w:hAnsi="Arial" w:cs="Arial"/>
                <w:sz w:val="20"/>
                <w:szCs w:val="20"/>
              </w:rPr>
              <w:t xml:space="preserve"> Representación de una situación comunicativa en inglés relacionada con el contexto de atención integral a la primera infancia. </w:t>
            </w:r>
            <w:r w:rsidRPr="00725B2B">
              <w:rPr>
                <w:rStyle w:val="Textoennegrita"/>
                <w:rFonts w:ascii="Arial" w:hAnsi="Arial" w:cs="Arial"/>
                <w:sz w:val="20"/>
                <w:szCs w:val="20"/>
              </w:rPr>
              <w:t>Presentación oral:</w:t>
            </w:r>
            <w:r w:rsidRPr="00725B2B">
              <w:rPr>
                <w:rFonts w:ascii="Arial" w:hAnsi="Arial" w:cs="Arial"/>
                <w:sz w:val="20"/>
                <w:szCs w:val="20"/>
              </w:rPr>
              <w:t xml:space="preserve"> Intercambio de información personal, familiar y contextual utilizando expresiones básicas del idioma. </w:t>
            </w:r>
            <w:r w:rsidRPr="00725B2B">
              <w:rPr>
                <w:rStyle w:val="Textoennegrita"/>
                <w:rFonts w:ascii="Arial" w:hAnsi="Arial" w:cs="Arial"/>
                <w:sz w:val="20"/>
                <w:szCs w:val="20"/>
              </w:rPr>
              <w:t>Guías de aprendizaje desarrolladas:</w:t>
            </w:r>
            <w:r w:rsidRPr="00725B2B">
              <w:rPr>
                <w:rFonts w:ascii="Arial" w:hAnsi="Arial" w:cs="Arial"/>
                <w:sz w:val="20"/>
                <w:szCs w:val="20"/>
              </w:rPr>
              <w:t xml:space="preserve"> Talleres, ejercicios y actividades relacionadas con saludos, información personal, familia, emociones, gustos, ubicación, posesión y fórmulas de cortesía. </w:t>
            </w:r>
            <w:r w:rsidRPr="00725B2B">
              <w:rPr>
                <w:rStyle w:val="Textoennegrita"/>
                <w:rFonts w:ascii="Arial" w:hAnsi="Arial" w:cs="Arial"/>
                <w:sz w:val="20"/>
                <w:szCs w:val="20"/>
              </w:rPr>
              <w:t>Participación en actividades comunicativas:</w:t>
            </w:r>
            <w:r w:rsidRPr="00725B2B">
              <w:rPr>
                <w:rFonts w:ascii="Arial" w:hAnsi="Arial" w:cs="Arial"/>
                <w:sz w:val="20"/>
                <w:szCs w:val="20"/>
              </w:rPr>
              <w:t xml:space="preserve"> Intervención en conversaciones, simulaciones y juegos de roles durante el proceso formativo.</w:t>
            </w:r>
          </w:p>
        </w:tc>
        <w:tc>
          <w:tcPr>
            <w:tcW w:w="0" w:type="auto"/>
            <w:hideMark/>
          </w:tcPr>
          <w:p w14:paraId="7B1AD93D" w14:textId="77777777" w:rsidR="00725B2B" w:rsidRPr="00725B2B" w:rsidRDefault="00725B2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B2B">
              <w:rPr>
                <w:rStyle w:val="Textoennegrita"/>
                <w:rFonts w:ascii="Arial" w:hAnsi="Arial" w:cs="Arial"/>
                <w:sz w:val="20"/>
                <w:szCs w:val="20"/>
              </w:rPr>
              <w:t>Intercambio de información básica:</w:t>
            </w:r>
            <w:r w:rsidRPr="00725B2B">
              <w:rPr>
                <w:rFonts w:ascii="Arial" w:hAnsi="Arial" w:cs="Arial"/>
                <w:sz w:val="20"/>
                <w:szCs w:val="20"/>
              </w:rPr>
              <w:t xml:space="preserve"> Utiliza expresiones sencillas para presentarse e intercambiar información personal y familiar. </w:t>
            </w:r>
            <w:r w:rsidRPr="00725B2B">
              <w:rPr>
                <w:rStyle w:val="Textoennegrita"/>
                <w:rFonts w:ascii="Arial" w:hAnsi="Arial" w:cs="Arial"/>
                <w:sz w:val="20"/>
                <w:szCs w:val="20"/>
              </w:rPr>
              <w:t>Comunicación funcional:</w:t>
            </w:r>
            <w:r w:rsidRPr="00725B2B">
              <w:rPr>
                <w:rFonts w:ascii="Arial" w:hAnsi="Arial" w:cs="Arial"/>
                <w:sz w:val="20"/>
                <w:szCs w:val="20"/>
              </w:rPr>
              <w:t xml:space="preserve"> Participa en conversaciones utilizando saludos, expresiones de cortesía, solicitudes y ofrecimientos de ayuda de manera adecuada. </w:t>
            </w:r>
            <w:r w:rsidRPr="00725B2B">
              <w:rPr>
                <w:rStyle w:val="Textoennegrita"/>
                <w:rFonts w:ascii="Arial" w:hAnsi="Arial" w:cs="Arial"/>
                <w:sz w:val="20"/>
                <w:szCs w:val="20"/>
              </w:rPr>
              <w:t>Uso del vocabulario:</w:t>
            </w:r>
            <w:r w:rsidRPr="00725B2B">
              <w:rPr>
                <w:rFonts w:ascii="Arial" w:hAnsi="Arial" w:cs="Arial"/>
                <w:sz w:val="20"/>
                <w:szCs w:val="20"/>
              </w:rPr>
              <w:t xml:space="preserve"> Emplea correctamente vocabulario relacionado con la familia, emociones, gustos, ocupación, posesión y ubicación de objetos. </w:t>
            </w:r>
            <w:r w:rsidRPr="00725B2B">
              <w:rPr>
                <w:rStyle w:val="Textoennegrita"/>
                <w:rFonts w:ascii="Arial" w:hAnsi="Arial" w:cs="Arial"/>
                <w:sz w:val="20"/>
                <w:szCs w:val="20"/>
              </w:rPr>
              <w:t>Comprensión e interacción oral:</w:t>
            </w:r>
            <w:r w:rsidRPr="00725B2B">
              <w:rPr>
                <w:rFonts w:ascii="Arial" w:hAnsi="Arial" w:cs="Arial"/>
                <w:sz w:val="20"/>
                <w:szCs w:val="20"/>
              </w:rPr>
              <w:t xml:space="preserve"> Responde y formula preguntas sencillas demostrando comprensión de situaciones comunicativas básicas. </w:t>
            </w:r>
            <w:r w:rsidRPr="00725B2B">
              <w:rPr>
                <w:rStyle w:val="Textoennegrita"/>
                <w:rFonts w:ascii="Arial" w:hAnsi="Arial" w:cs="Arial"/>
                <w:sz w:val="20"/>
                <w:szCs w:val="20"/>
              </w:rPr>
              <w:t>Pronunciación y fluidez:</w:t>
            </w:r>
            <w:r w:rsidRPr="00725B2B">
              <w:rPr>
                <w:rFonts w:ascii="Arial" w:hAnsi="Arial" w:cs="Arial"/>
                <w:sz w:val="20"/>
                <w:szCs w:val="20"/>
              </w:rPr>
              <w:t xml:space="preserve"> Utiliza </w:t>
            </w:r>
            <w:r w:rsidRPr="00725B2B">
              <w:rPr>
                <w:rFonts w:ascii="Arial" w:hAnsi="Arial" w:cs="Arial"/>
                <w:sz w:val="20"/>
                <w:szCs w:val="20"/>
              </w:rPr>
              <w:lastRenderedPageBreak/>
              <w:t>una pronunciación comprensible y demuestra seguridad durante la interacción comunicativa.</w:t>
            </w:r>
          </w:p>
        </w:tc>
        <w:tc>
          <w:tcPr>
            <w:tcW w:w="0" w:type="auto"/>
            <w:hideMark/>
          </w:tcPr>
          <w:p w14:paraId="500CE5F5" w14:textId="77777777" w:rsidR="00725B2B" w:rsidRPr="00725B2B" w:rsidRDefault="00725B2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5B2B">
              <w:rPr>
                <w:rStyle w:val="Textoennegrita"/>
                <w:rFonts w:ascii="Arial" w:hAnsi="Arial" w:cs="Arial"/>
                <w:sz w:val="20"/>
                <w:szCs w:val="20"/>
              </w:rPr>
              <w:lastRenderedPageBreak/>
              <w:t>Observación directa:</w:t>
            </w:r>
            <w:r w:rsidRPr="00725B2B">
              <w:rPr>
                <w:rFonts w:ascii="Arial" w:hAnsi="Arial" w:cs="Arial"/>
                <w:sz w:val="20"/>
                <w:szCs w:val="20"/>
              </w:rPr>
              <w:t xml:space="preserve"> Seguimiento del desempeño durante conversaciones, simulaciones y juegos de roles. </w:t>
            </w:r>
            <w:r w:rsidRPr="00725B2B">
              <w:rPr>
                <w:rStyle w:val="Textoennegrita"/>
                <w:rFonts w:ascii="Arial" w:hAnsi="Arial" w:cs="Arial"/>
                <w:sz w:val="20"/>
                <w:szCs w:val="20"/>
              </w:rPr>
              <w:t>Valoración de producto:</w:t>
            </w:r>
            <w:r w:rsidRPr="00725B2B">
              <w:rPr>
                <w:rFonts w:ascii="Arial" w:hAnsi="Arial" w:cs="Arial"/>
                <w:sz w:val="20"/>
                <w:szCs w:val="20"/>
              </w:rPr>
              <w:t xml:space="preserve"> Revisión de las guías de aprendizaje y del diálogo elaborado por los aprendices. </w:t>
            </w:r>
            <w:r w:rsidRPr="00725B2B">
              <w:rPr>
                <w:rStyle w:val="Textoennegrita"/>
                <w:rFonts w:ascii="Arial" w:hAnsi="Arial" w:cs="Arial"/>
                <w:sz w:val="20"/>
                <w:szCs w:val="20"/>
              </w:rPr>
              <w:t>Evaluación oral:</w:t>
            </w:r>
            <w:r w:rsidRPr="00725B2B">
              <w:rPr>
                <w:rFonts w:ascii="Arial" w:hAnsi="Arial" w:cs="Arial"/>
                <w:sz w:val="20"/>
                <w:szCs w:val="20"/>
              </w:rPr>
              <w:t xml:space="preserve"> Valoración de la presentación comunicativa considerando pronunciación, vocabulario, interacción y uso adecuado de las expresiones trabajadas. </w:t>
            </w:r>
            <w:r w:rsidRPr="00725B2B">
              <w:rPr>
                <w:rStyle w:val="Textoennegrita"/>
                <w:rFonts w:ascii="Arial" w:hAnsi="Arial" w:cs="Arial"/>
                <w:sz w:val="20"/>
                <w:szCs w:val="20"/>
              </w:rPr>
              <w:t>Lista de chequeo:</w:t>
            </w:r>
            <w:r w:rsidRPr="00725B2B">
              <w:rPr>
                <w:rFonts w:ascii="Arial" w:hAnsi="Arial" w:cs="Arial"/>
                <w:sz w:val="20"/>
                <w:szCs w:val="20"/>
              </w:rPr>
              <w:t xml:space="preserve"> Verificación del cumplimiento de los criterios establecidos para el intercambio de información básica en inglés. </w:t>
            </w:r>
            <w:r w:rsidRPr="00725B2B">
              <w:rPr>
                <w:rStyle w:val="Textoennegrita"/>
                <w:rFonts w:ascii="Arial" w:hAnsi="Arial" w:cs="Arial"/>
                <w:sz w:val="20"/>
                <w:szCs w:val="20"/>
              </w:rPr>
              <w:t>Autoevaluación y coevaluación:</w:t>
            </w:r>
            <w:r w:rsidRPr="00725B2B">
              <w:rPr>
                <w:rFonts w:ascii="Arial" w:hAnsi="Arial" w:cs="Arial"/>
                <w:sz w:val="20"/>
                <w:szCs w:val="20"/>
              </w:rPr>
              <w:t xml:space="preserve"> Reflexión sobre el desempeño comunicativo y los avances alcanzados durante el proceso formativo.</w:t>
            </w:r>
          </w:p>
        </w:tc>
      </w:tr>
    </w:tbl>
    <w:p w14:paraId="3C2D3843" w14:textId="77777777" w:rsidR="00867AE7" w:rsidRPr="00867AE7" w:rsidRDefault="00867AE7" w:rsidP="00867AE7">
      <w:pPr>
        <w:rPr>
          <w:rFonts w:ascii="Arial" w:hAnsi="Arial" w:cs="Arial"/>
          <w:b/>
          <w:bCs/>
          <w:sz w:val="24"/>
          <w:szCs w:val="24"/>
          <w:lang w:val="es-CO"/>
        </w:rPr>
      </w:pPr>
    </w:p>
    <w:p w14:paraId="38374D7D" w14:textId="77777777" w:rsidR="00856F6C" w:rsidRPr="00780D1C" w:rsidRDefault="00856F6C" w:rsidP="004A7852">
      <w:pPr>
        <w:pStyle w:val="Prrafodelista"/>
        <w:ind w:left="720" w:firstLine="0"/>
        <w:rPr>
          <w:rFonts w:ascii="Arial" w:hAnsi="Arial" w:cs="Arial"/>
          <w:b/>
          <w:bCs/>
          <w:sz w:val="24"/>
          <w:szCs w:val="24"/>
          <w:lang w:val="es-CO"/>
        </w:rPr>
      </w:pPr>
    </w:p>
    <w:p w14:paraId="3CA4858F" w14:textId="7733E74C" w:rsidR="00856F6C" w:rsidRPr="001D7BF8" w:rsidRDefault="004E2407" w:rsidP="002C0C75">
      <w:pPr>
        <w:pStyle w:val="Ttulo2"/>
        <w:numPr>
          <w:ilvl w:val="0"/>
          <w:numId w:val="1"/>
        </w:numPr>
        <w:jc w:val="left"/>
        <w:rPr>
          <w:rFonts w:eastAsia="Times New Roman"/>
          <w:sz w:val="24"/>
          <w:szCs w:val="24"/>
          <w:lang w:val="es-CO"/>
        </w:rPr>
      </w:pPr>
      <w:r w:rsidRPr="00780D1C">
        <w:rPr>
          <w:sz w:val="24"/>
          <w:szCs w:val="24"/>
        </w:rPr>
        <w:t>GLOSARIO</w:t>
      </w:r>
    </w:p>
    <w:p w14:paraId="5E6CBCAF" w14:textId="77777777" w:rsidR="001D7BF8" w:rsidRPr="00780D1C" w:rsidRDefault="001D7BF8" w:rsidP="001D7BF8">
      <w:pPr>
        <w:pStyle w:val="Ttulo2"/>
        <w:ind w:left="812"/>
        <w:jc w:val="right"/>
        <w:rPr>
          <w:rFonts w:eastAsia="Times New Roman"/>
          <w:sz w:val="24"/>
          <w:szCs w:val="24"/>
          <w:lang w:val="es-CO"/>
        </w:rPr>
      </w:pPr>
    </w:p>
    <w:p w14:paraId="7729BAF6"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El siguiente glosario reúne términos y expresiones fundamentales en inglés relacionados con el intercambio de información personal, la interacción social y la comunicación básica en contextos educativos y de atención integral a la primera infancia. Su propósito es fortalecer el vocabulario necesario para presentarse, describir a otras personas, expresar necesidades, solicitar y ofrecer ayuda, manifestar gustos y participar en conversaciones sencillas dentro de ambientes académicos, laborales y sociales.</w:t>
      </w:r>
    </w:p>
    <w:p w14:paraId="16F676B1" w14:textId="77777777" w:rsidR="001D7BF8" w:rsidRPr="001D7BF8" w:rsidRDefault="001D7BF8" w:rsidP="001D7BF8">
      <w:pPr>
        <w:pStyle w:val="Sinespaciado"/>
        <w:jc w:val="both"/>
        <w:rPr>
          <w:rFonts w:ascii="Arial" w:hAnsi="Arial" w:cs="Arial"/>
          <w:sz w:val="24"/>
          <w:szCs w:val="24"/>
          <w:lang w:val="es-CO"/>
        </w:rPr>
      </w:pPr>
    </w:p>
    <w:p w14:paraId="08341994" w14:textId="77777777" w:rsidR="001D7BF8" w:rsidRPr="001D7BF8" w:rsidRDefault="001D7BF8" w:rsidP="001D7BF8">
      <w:pPr>
        <w:pStyle w:val="Sinespaciado"/>
        <w:jc w:val="both"/>
        <w:rPr>
          <w:rFonts w:ascii="Arial" w:hAnsi="Arial" w:cs="Arial"/>
          <w:b/>
          <w:bCs/>
          <w:i/>
          <w:iCs/>
          <w:sz w:val="24"/>
          <w:szCs w:val="24"/>
          <w:lang w:val="en-AU"/>
        </w:rPr>
      </w:pPr>
      <w:r w:rsidRPr="001D7BF8">
        <w:rPr>
          <w:rFonts w:ascii="Arial" w:hAnsi="Arial" w:cs="Arial"/>
          <w:b/>
          <w:bCs/>
          <w:i/>
          <w:iCs/>
          <w:sz w:val="24"/>
          <w:szCs w:val="24"/>
          <w:lang w:val="en-AU"/>
        </w:rPr>
        <w:t>Basic English Terms for Early Childhood Education Contexts</w:t>
      </w:r>
    </w:p>
    <w:p w14:paraId="51C5FBDC" w14:textId="77777777" w:rsidR="001D7BF8" w:rsidRPr="001D7BF8" w:rsidRDefault="001D7BF8" w:rsidP="001D7BF8">
      <w:pPr>
        <w:pStyle w:val="Sinespaciado"/>
        <w:jc w:val="both"/>
        <w:rPr>
          <w:rFonts w:ascii="Arial" w:hAnsi="Arial" w:cs="Arial"/>
          <w:sz w:val="24"/>
          <w:szCs w:val="24"/>
          <w:lang w:val="en-AU"/>
        </w:rPr>
      </w:pPr>
    </w:p>
    <w:p w14:paraId="335C107F"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1. </w:t>
      </w:r>
      <w:proofErr w:type="spellStart"/>
      <w:r w:rsidRPr="001D7BF8">
        <w:rPr>
          <w:rFonts w:ascii="Arial" w:hAnsi="Arial" w:cs="Arial"/>
          <w:sz w:val="24"/>
          <w:szCs w:val="24"/>
          <w:lang w:val="es-CO"/>
        </w:rPr>
        <w:t>Hello</w:t>
      </w:r>
      <w:proofErr w:type="spellEnd"/>
      <w:r w:rsidRPr="001D7BF8">
        <w:rPr>
          <w:rFonts w:ascii="Arial" w:hAnsi="Arial" w:cs="Arial"/>
          <w:sz w:val="24"/>
          <w:szCs w:val="24"/>
          <w:lang w:val="es-CO"/>
        </w:rPr>
        <w:t xml:space="preserve"> – Hola</w:t>
      </w:r>
    </w:p>
    <w:p w14:paraId="6DF1AF5A"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Saludo utilizado en situaciones formales e informales.</w:t>
      </w:r>
    </w:p>
    <w:p w14:paraId="6BE0FA04" w14:textId="77777777" w:rsidR="001D7BF8" w:rsidRPr="001D7BF8" w:rsidRDefault="001D7BF8" w:rsidP="001D7BF8">
      <w:pPr>
        <w:pStyle w:val="Sinespaciado"/>
        <w:jc w:val="both"/>
        <w:rPr>
          <w:rFonts w:ascii="Arial" w:hAnsi="Arial" w:cs="Arial"/>
          <w:sz w:val="24"/>
          <w:szCs w:val="24"/>
          <w:lang w:val="es-CO"/>
        </w:rPr>
      </w:pPr>
    </w:p>
    <w:p w14:paraId="30E46211"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2. Hi – Hola</w:t>
      </w:r>
    </w:p>
    <w:p w14:paraId="4492EE55"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Saludo informal de uso frecuente entre amigos y compañeros.</w:t>
      </w:r>
    </w:p>
    <w:p w14:paraId="53CE09A5" w14:textId="77777777" w:rsidR="001D7BF8" w:rsidRPr="001D7BF8" w:rsidRDefault="001D7BF8" w:rsidP="001D7BF8">
      <w:pPr>
        <w:pStyle w:val="Sinespaciado"/>
        <w:jc w:val="both"/>
        <w:rPr>
          <w:rFonts w:ascii="Arial" w:hAnsi="Arial" w:cs="Arial"/>
          <w:sz w:val="24"/>
          <w:szCs w:val="24"/>
          <w:lang w:val="es-CO"/>
        </w:rPr>
      </w:pPr>
    </w:p>
    <w:p w14:paraId="2254E5D2"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3. Good </w:t>
      </w:r>
      <w:proofErr w:type="spellStart"/>
      <w:r w:rsidRPr="001D7BF8">
        <w:rPr>
          <w:rFonts w:ascii="Arial" w:hAnsi="Arial" w:cs="Arial"/>
          <w:sz w:val="24"/>
          <w:szCs w:val="24"/>
          <w:lang w:val="es-CO"/>
        </w:rPr>
        <w:t>morning</w:t>
      </w:r>
      <w:proofErr w:type="spellEnd"/>
      <w:r w:rsidRPr="001D7BF8">
        <w:rPr>
          <w:rFonts w:ascii="Arial" w:hAnsi="Arial" w:cs="Arial"/>
          <w:sz w:val="24"/>
          <w:szCs w:val="24"/>
          <w:lang w:val="es-CO"/>
        </w:rPr>
        <w:t xml:space="preserve"> – Buenos días</w:t>
      </w:r>
    </w:p>
    <w:p w14:paraId="2E016BD4"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Saludo utilizado durante las primeras horas del día.</w:t>
      </w:r>
    </w:p>
    <w:p w14:paraId="079262E2" w14:textId="77777777" w:rsidR="001D7BF8" w:rsidRPr="001D7BF8" w:rsidRDefault="001D7BF8" w:rsidP="001D7BF8">
      <w:pPr>
        <w:pStyle w:val="Sinespaciado"/>
        <w:jc w:val="both"/>
        <w:rPr>
          <w:rFonts w:ascii="Arial" w:hAnsi="Arial" w:cs="Arial"/>
          <w:sz w:val="24"/>
          <w:szCs w:val="24"/>
          <w:lang w:val="es-CO"/>
        </w:rPr>
      </w:pPr>
    </w:p>
    <w:p w14:paraId="15E83ACA"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4. Good </w:t>
      </w:r>
      <w:proofErr w:type="spellStart"/>
      <w:r w:rsidRPr="001D7BF8">
        <w:rPr>
          <w:rFonts w:ascii="Arial" w:hAnsi="Arial" w:cs="Arial"/>
          <w:sz w:val="24"/>
          <w:szCs w:val="24"/>
          <w:lang w:val="es-CO"/>
        </w:rPr>
        <w:t>afternoon</w:t>
      </w:r>
      <w:proofErr w:type="spellEnd"/>
      <w:r w:rsidRPr="001D7BF8">
        <w:rPr>
          <w:rFonts w:ascii="Arial" w:hAnsi="Arial" w:cs="Arial"/>
          <w:sz w:val="24"/>
          <w:szCs w:val="24"/>
          <w:lang w:val="es-CO"/>
        </w:rPr>
        <w:t xml:space="preserve"> – Buenas tardes</w:t>
      </w:r>
    </w:p>
    <w:p w14:paraId="09242430"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Expresión utilizada para saludar durante la tarde.</w:t>
      </w:r>
    </w:p>
    <w:p w14:paraId="4A8CFFE2" w14:textId="77777777" w:rsidR="001D7BF8" w:rsidRPr="001D7BF8" w:rsidRDefault="001D7BF8" w:rsidP="001D7BF8">
      <w:pPr>
        <w:pStyle w:val="Sinespaciado"/>
        <w:jc w:val="both"/>
        <w:rPr>
          <w:rFonts w:ascii="Arial" w:hAnsi="Arial" w:cs="Arial"/>
          <w:sz w:val="24"/>
          <w:szCs w:val="24"/>
          <w:lang w:val="es-CO"/>
        </w:rPr>
      </w:pPr>
    </w:p>
    <w:p w14:paraId="1E414EA8"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5. Good </w:t>
      </w:r>
      <w:proofErr w:type="spellStart"/>
      <w:r w:rsidRPr="001D7BF8">
        <w:rPr>
          <w:rFonts w:ascii="Arial" w:hAnsi="Arial" w:cs="Arial"/>
          <w:sz w:val="24"/>
          <w:szCs w:val="24"/>
          <w:lang w:val="es-CO"/>
        </w:rPr>
        <w:t>evening</w:t>
      </w:r>
      <w:proofErr w:type="spellEnd"/>
      <w:r w:rsidRPr="001D7BF8">
        <w:rPr>
          <w:rFonts w:ascii="Arial" w:hAnsi="Arial" w:cs="Arial"/>
          <w:sz w:val="24"/>
          <w:szCs w:val="24"/>
          <w:lang w:val="es-CO"/>
        </w:rPr>
        <w:t xml:space="preserve"> – Buenas noches (al saludar)</w:t>
      </w:r>
    </w:p>
    <w:p w14:paraId="4A73366F"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Saludo empleado al finalizar la tarde o durante la noche.</w:t>
      </w:r>
    </w:p>
    <w:p w14:paraId="40FC0B07" w14:textId="77777777" w:rsidR="001D7BF8" w:rsidRPr="001D7BF8" w:rsidRDefault="001D7BF8" w:rsidP="001D7BF8">
      <w:pPr>
        <w:pStyle w:val="Sinespaciado"/>
        <w:jc w:val="both"/>
        <w:rPr>
          <w:rFonts w:ascii="Arial" w:hAnsi="Arial" w:cs="Arial"/>
          <w:sz w:val="24"/>
          <w:szCs w:val="24"/>
          <w:lang w:val="es-CO"/>
        </w:rPr>
      </w:pPr>
    </w:p>
    <w:p w14:paraId="203FE90E"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6. </w:t>
      </w:r>
      <w:proofErr w:type="spellStart"/>
      <w:r w:rsidRPr="001D7BF8">
        <w:rPr>
          <w:rFonts w:ascii="Arial" w:hAnsi="Arial" w:cs="Arial"/>
          <w:sz w:val="24"/>
          <w:szCs w:val="24"/>
          <w:lang w:val="es-CO"/>
        </w:rPr>
        <w:t>Goodbye</w:t>
      </w:r>
      <w:proofErr w:type="spellEnd"/>
      <w:r w:rsidRPr="001D7BF8">
        <w:rPr>
          <w:rFonts w:ascii="Arial" w:hAnsi="Arial" w:cs="Arial"/>
          <w:sz w:val="24"/>
          <w:szCs w:val="24"/>
          <w:lang w:val="es-CO"/>
        </w:rPr>
        <w:t xml:space="preserve"> – Adiós</w:t>
      </w:r>
    </w:p>
    <w:p w14:paraId="4EDC8BF0"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Expresión utilizada para despedirse.</w:t>
      </w:r>
    </w:p>
    <w:p w14:paraId="7DF14575" w14:textId="77777777" w:rsidR="001D7BF8" w:rsidRPr="001D7BF8" w:rsidRDefault="001D7BF8" w:rsidP="001D7BF8">
      <w:pPr>
        <w:pStyle w:val="Sinespaciado"/>
        <w:jc w:val="both"/>
        <w:rPr>
          <w:rFonts w:ascii="Arial" w:hAnsi="Arial" w:cs="Arial"/>
          <w:sz w:val="24"/>
          <w:szCs w:val="24"/>
          <w:lang w:val="es-CO"/>
        </w:rPr>
      </w:pPr>
    </w:p>
    <w:p w14:paraId="2C02A074"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7. </w:t>
      </w:r>
      <w:proofErr w:type="spellStart"/>
      <w:r w:rsidRPr="001D7BF8">
        <w:rPr>
          <w:rFonts w:ascii="Arial" w:hAnsi="Arial" w:cs="Arial"/>
          <w:sz w:val="24"/>
          <w:szCs w:val="24"/>
          <w:lang w:val="es-CO"/>
        </w:rPr>
        <w:t>See</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you</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later</w:t>
      </w:r>
      <w:proofErr w:type="spellEnd"/>
      <w:r w:rsidRPr="001D7BF8">
        <w:rPr>
          <w:rFonts w:ascii="Arial" w:hAnsi="Arial" w:cs="Arial"/>
          <w:sz w:val="24"/>
          <w:szCs w:val="24"/>
          <w:lang w:val="es-CO"/>
        </w:rPr>
        <w:t xml:space="preserve"> – Hasta luego</w:t>
      </w:r>
    </w:p>
    <w:p w14:paraId="7BD23ADC"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Despedida informal utilizada en conversaciones cotidianas.</w:t>
      </w:r>
    </w:p>
    <w:p w14:paraId="4B28F704" w14:textId="77777777" w:rsidR="001D7BF8" w:rsidRPr="001D7BF8" w:rsidRDefault="001D7BF8" w:rsidP="001D7BF8">
      <w:pPr>
        <w:pStyle w:val="Sinespaciado"/>
        <w:jc w:val="both"/>
        <w:rPr>
          <w:rFonts w:ascii="Arial" w:hAnsi="Arial" w:cs="Arial"/>
          <w:sz w:val="24"/>
          <w:szCs w:val="24"/>
          <w:lang w:val="es-CO"/>
        </w:rPr>
      </w:pPr>
    </w:p>
    <w:p w14:paraId="7D994046"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8. </w:t>
      </w:r>
      <w:proofErr w:type="spellStart"/>
      <w:r w:rsidRPr="001D7BF8">
        <w:rPr>
          <w:rFonts w:ascii="Arial" w:hAnsi="Arial" w:cs="Arial"/>
          <w:sz w:val="24"/>
          <w:szCs w:val="24"/>
          <w:lang w:val="es-CO"/>
        </w:rPr>
        <w:t>My</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name</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is</w:t>
      </w:r>
      <w:proofErr w:type="spellEnd"/>
      <w:r w:rsidRPr="001D7BF8">
        <w:rPr>
          <w:rFonts w:ascii="Arial" w:hAnsi="Arial" w:cs="Arial"/>
          <w:sz w:val="24"/>
          <w:szCs w:val="24"/>
          <w:lang w:val="es-CO"/>
        </w:rPr>
        <w:t>… – Mi nombre es…</w:t>
      </w:r>
    </w:p>
    <w:p w14:paraId="7B43A5E0"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Expresión utilizada para presentarse.</w:t>
      </w:r>
    </w:p>
    <w:p w14:paraId="6D3F8AAB" w14:textId="77777777" w:rsidR="001D7BF8" w:rsidRPr="001D7BF8" w:rsidRDefault="001D7BF8" w:rsidP="001D7BF8">
      <w:pPr>
        <w:pStyle w:val="Sinespaciado"/>
        <w:jc w:val="both"/>
        <w:rPr>
          <w:rFonts w:ascii="Arial" w:hAnsi="Arial" w:cs="Arial"/>
          <w:sz w:val="24"/>
          <w:szCs w:val="24"/>
          <w:lang w:val="es-CO"/>
        </w:rPr>
      </w:pPr>
    </w:p>
    <w:p w14:paraId="39B7AB8C"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9. </w:t>
      </w:r>
      <w:proofErr w:type="spellStart"/>
      <w:r w:rsidRPr="001D7BF8">
        <w:rPr>
          <w:rFonts w:ascii="Arial" w:hAnsi="Arial" w:cs="Arial"/>
          <w:sz w:val="24"/>
          <w:szCs w:val="24"/>
          <w:lang w:val="es-CO"/>
        </w:rPr>
        <w:t>What's</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your</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name</w:t>
      </w:r>
      <w:proofErr w:type="spellEnd"/>
      <w:r w:rsidRPr="001D7BF8">
        <w:rPr>
          <w:rFonts w:ascii="Arial" w:hAnsi="Arial" w:cs="Arial"/>
          <w:sz w:val="24"/>
          <w:szCs w:val="24"/>
          <w:lang w:val="es-CO"/>
        </w:rPr>
        <w:t>? – ¿Cuál es tu nombre?</w:t>
      </w:r>
    </w:p>
    <w:p w14:paraId="563CE337"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Pregunta para solicitar el nombre de una persona.</w:t>
      </w:r>
    </w:p>
    <w:p w14:paraId="78E58826" w14:textId="77777777" w:rsidR="001D7BF8" w:rsidRPr="001D7BF8" w:rsidRDefault="001D7BF8" w:rsidP="001D7BF8">
      <w:pPr>
        <w:pStyle w:val="Sinespaciado"/>
        <w:jc w:val="both"/>
        <w:rPr>
          <w:rFonts w:ascii="Arial" w:hAnsi="Arial" w:cs="Arial"/>
          <w:sz w:val="24"/>
          <w:szCs w:val="24"/>
          <w:lang w:val="es-CO"/>
        </w:rPr>
      </w:pPr>
    </w:p>
    <w:p w14:paraId="18A50B79"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lastRenderedPageBreak/>
        <w:t xml:space="preserve">10. </w:t>
      </w:r>
      <w:proofErr w:type="spellStart"/>
      <w:r w:rsidRPr="001D7BF8">
        <w:rPr>
          <w:rFonts w:ascii="Arial" w:hAnsi="Arial" w:cs="Arial"/>
          <w:sz w:val="24"/>
          <w:szCs w:val="24"/>
          <w:lang w:val="es-CO"/>
        </w:rPr>
        <w:t>How</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old</w:t>
      </w:r>
      <w:proofErr w:type="spellEnd"/>
      <w:r w:rsidRPr="001D7BF8">
        <w:rPr>
          <w:rFonts w:ascii="Arial" w:hAnsi="Arial" w:cs="Arial"/>
          <w:sz w:val="24"/>
          <w:szCs w:val="24"/>
          <w:lang w:val="es-CO"/>
        </w:rPr>
        <w:t xml:space="preserve"> are </w:t>
      </w:r>
      <w:proofErr w:type="spellStart"/>
      <w:r w:rsidRPr="001D7BF8">
        <w:rPr>
          <w:rFonts w:ascii="Arial" w:hAnsi="Arial" w:cs="Arial"/>
          <w:sz w:val="24"/>
          <w:szCs w:val="24"/>
          <w:lang w:val="es-CO"/>
        </w:rPr>
        <w:t>you</w:t>
      </w:r>
      <w:proofErr w:type="spellEnd"/>
      <w:r w:rsidRPr="001D7BF8">
        <w:rPr>
          <w:rFonts w:ascii="Arial" w:hAnsi="Arial" w:cs="Arial"/>
          <w:sz w:val="24"/>
          <w:szCs w:val="24"/>
          <w:lang w:val="es-CO"/>
        </w:rPr>
        <w:t>? – ¿Cuántos años tienes?</w:t>
      </w:r>
    </w:p>
    <w:p w14:paraId="0EB5E991"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Pregunta utilizada para conocer la edad.</w:t>
      </w:r>
    </w:p>
    <w:p w14:paraId="73CE1386" w14:textId="77777777" w:rsidR="001D7BF8" w:rsidRPr="001D7BF8" w:rsidRDefault="001D7BF8" w:rsidP="001D7BF8">
      <w:pPr>
        <w:pStyle w:val="Sinespaciado"/>
        <w:jc w:val="both"/>
        <w:rPr>
          <w:rFonts w:ascii="Arial" w:hAnsi="Arial" w:cs="Arial"/>
          <w:sz w:val="24"/>
          <w:szCs w:val="24"/>
          <w:lang w:val="es-CO"/>
        </w:rPr>
      </w:pPr>
    </w:p>
    <w:p w14:paraId="43CFF031" w14:textId="77777777" w:rsidR="001D7BF8" w:rsidRPr="001D7BF8" w:rsidRDefault="001D7BF8" w:rsidP="001D7BF8">
      <w:pPr>
        <w:pStyle w:val="Sinespaciado"/>
        <w:jc w:val="both"/>
        <w:rPr>
          <w:rFonts w:ascii="Arial" w:hAnsi="Arial" w:cs="Arial"/>
          <w:sz w:val="24"/>
          <w:szCs w:val="24"/>
          <w:lang w:val="en-AU"/>
        </w:rPr>
      </w:pPr>
      <w:r w:rsidRPr="001D7BF8">
        <w:rPr>
          <w:rFonts w:ascii="Arial" w:hAnsi="Arial" w:cs="Arial"/>
          <w:sz w:val="24"/>
          <w:szCs w:val="24"/>
          <w:lang w:val="en-AU"/>
        </w:rPr>
        <w:t xml:space="preserve">11. I am… years old – Tengo… </w:t>
      </w:r>
      <w:proofErr w:type="spellStart"/>
      <w:r w:rsidRPr="001D7BF8">
        <w:rPr>
          <w:rFonts w:ascii="Arial" w:hAnsi="Arial" w:cs="Arial"/>
          <w:sz w:val="24"/>
          <w:szCs w:val="24"/>
          <w:lang w:val="en-AU"/>
        </w:rPr>
        <w:t>años</w:t>
      </w:r>
      <w:proofErr w:type="spellEnd"/>
    </w:p>
    <w:p w14:paraId="1B3E7307"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Expresión para indicar la edad.</w:t>
      </w:r>
    </w:p>
    <w:p w14:paraId="45CF843F" w14:textId="77777777" w:rsidR="001D7BF8" w:rsidRPr="001D7BF8" w:rsidRDefault="001D7BF8" w:rsidP="001D7BF8">
      <w:pPr>
        <w:pStyle w:val="Sinespaciado"/>
        <w:jc w:val="both"/>
        <w:rPr>
          <w:rFonts w:ascii="Arial" w:hAnsi="Arial" w:cs="Arial"/>
          <w:sz w:val="24"/>
          <w:szCs w:val="24"/>
          <w:lang w:val="es-CO"/>
        </w:rPr>
      </w:pPr>
    </w:p>
    <w:p w14:paraId="45114146" w14:textId="77777777" w:rsidR="001D7BF8" w:rsidRPr="001D7BF8" w:rsidRDefault="001D7BF8" w:rsidP="001D7BF8">
      <w:pPr>
        <w:pStyle w:val="Sinespaciado"/>
        <w:jc w:val="both"/>
        <w:rPr>
          <w:rFonts w:ascii="Arial" w:hAnsi="Arial" w:cs="Arial"/>
          <w:sz w:val="24"/>
          <w:szCs w:val="24"/>
          <w:lang w:val="en-AU"/>
        </w:rPr>
      </w:pPr>
      <w:r w:rsidRPr="001D7BF8">
        <w:rPr>
          <w:rFonts w:ascii="Arial" w:hAnsi="Arial" w:cs="Arial"/>
          <w:sz w:val="24"/>
          <w:szCs w:val="24"/>
          <w:lang w:val="en-AU"/>
        </w:rPr>
        <w:t xml:space="preserve">12. Where are you from? – ¿De </w:t>
      </w:r>
      <w:proofErr w:type="spellStart"/>
      <w:r w:rsidRPr="001D7BF8">
        <w:rPr>
          <w:rFonts w:ascii="Arial" w:hAnsi="Arial" w:cs="Arial"/>
          <w:sz w:val="24"/>
          <w:szCs w:val="24"/>
          <w:lang w:val="en-AU"/>
        </w:rPr>
        <w:t>dónde</w:t>
      </w:r>
      <w:proofErr w:type="spellEnd"/>
      <w:r w:rsidRPr="001D7BF8">
        <w:rPr>
          <w:rFonts w:ascii="Arial" w:hAnsi="Arial" w:cs="Arial"/>
          <w:sz w:val="24"/>
          <w:szCs w:val="24"/>
          <w:lang w:val="en-AU"/>
        </w:rPr>
        <w:t xml:space="preserve"> </w:t>
      </w:r>
      <w:proofErr w:type="spellStart"/>
      <w:r w:rsidRPr="001D7BF8">
        <w:rPr>
          <w:rFonts w:ascii="Arial" w:hAnsi="Arial" w:cs="Arial"/>
          <w:sz w:val="24"/>
          <w:szCs w:val="24"/>
          <w:lang w:val="en-AU"/>
        </w:rPr>
        <w:t>eres</w:t>
      </w:r>
      <w:proofErr w:type="spellEnd"/>
      <w:r w:rsidRPr="001D7BF8">
        <w:rPr>
          <w:rFonts w:ascii="Arial" w:hAnsi="Arial" w:cs="Arial"/>
          <w:sz w:val="24"/>
          <w:szCs w:val="24"/>
          <w:lang w:val="en-AU"/>
        </w:rPr>
        <w:t>?</w:t>
      </w:r>
    </w:p>
    <w:p w14:paraId="4201F2D8"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Pregunta relacionada con la procedencia.</w:t>
      </w:r>
    </w:p>
    <w:p w14:paraId="5FCE2F32" w14:textId="77777777" w:rsidR="001D7BF8" w:rsidRPr="001D7BF8" w:rsidRDefault="001D7BF8" w:rsidP="001D7BF8">
      <w:pPr>
        <w:pStyle w:val="Sinespaciado"/>
        <w:jc w:val="both"/>
        <w:rPr>
          <w:rFonts w:ascii="Arial" w:hAnsi="Arial" w:cs="Arial"/>
          <w:sz w:val="24"/>
          <w:szCs w:val="24"/>
          <w:lang w:val="es-CO"/>
        </w:rPr>
      </w:pPr>
    </w:p>
    <w:p w14:paraId="03F56C22" w14:textId="77777777" w:rsidR="001D7BF8" w:rsidRPr="001D7BF8" w:rsidRDefault="001D7BF8" w:rsidP="001D7BF8">
      <w:pPr>
        <w:pStyle w:val="Sinespaciado"/>
        <w:jc w:val="both"/>
        <w:rPr>
          <w:rFonts w:ascii="Arial" w:hAnsi="Arial" w:cs="Arial"/>
          <w:sz w:val="24"/>
          <w:szCs w:val="24"/>
          <w:lang w:val="en-AU"/>
        </w:rPr>
      </w:pPr>
      <w:r w:rsidRPr="001D7BF8">
        <w:rPr>
          <w:rFonts w:ascii="Arial" w:hAnsi="Arial" w:cs="Arial"/>
          <w:sz w:val="24"/>
          <w:szCs w:val="24"/>
          <w:lang w:val="en-AU"/>
        </w:rPr>
        <w:t>13. I am from… – Soy de…</w:t>
      </w:r>
    </w:p>
    <w:p w14:paraId="7941F518"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Expresión utilizada para indicar el país o ciudad de origen.</w:t>
      </w:r>
    </w:p>
    <w:p w14:paraId="72648204" w14:textId="77777777" w:rsidR="001D7BF8" w:rsidRPr="001D7BF8" w:rsidRDefault="001D7BF8" w:rsidP="001D7BF8">
      <w:pPr>
        <w:pStyle w:val="Sinespaciado"/>
        <w:jc w:val="both"/>
        <w:rPr>
          <w:rFonts w:ascii="Arial" w:hAnsi="Arial" w:cs="Arial"/>
          <w:sz w:val="24"/>
          <w:szCs w:val="24"/>
          <w:lang w:val="es-CO"/>
        </w:rPr>
      </w:pPr>
    </w:p>
    <w:p w14:paraId="14DCCDAA"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14. </w:t>
      </w:r>
      <w:proofErr w:type="spellStart"/>
      <w:r w:rsidRPr="001D7BF8">
        <w:rPr>
          <w:rFonts w:ascii="Arial" w:hAnsi="Arial" w:cs="Arial"/>
          <w:sz w:val="24"/>
          <w:szCs w:val="24"/>
          <w:lang w:val="es-CO"/>
        </w:rPr>
        <w:t>Nationality</w:t>
      </w:r>
      <w:proofErr w:type="spellEnd"/>
      <w:r w:rsidRPr="001D7BF8">
        <w:rPr>
          <w:rFonts w:ascii="Arial" w:hAnsi="Arial" w:cs="Arial"/>
          <w:sz w:val="24"/>
          <w:szCs w:val="24"/>
          <w:lang w:val="es-CO"/>
        </w:rPr>
        <w:t xml:space="preserve"> – Nacionalidad</w:t>
      </w:r>
    </w:p>
    <w:p w14:paraId="75CAB01F"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País al que pertenece una persona.</w:t>
      </w:r>
    </w:p>
    <w:p w14:paraId="7BD38C65" w14:textId="77777777" w:rsidR="001D7BF8" w:rsidRPr="001D7BF8" w:rsidRDefault="001D7BF8" w:rsidP="001D7BF8">
      <w:pPr>
        <w:pStyle w:val="Sinespaciado"/>
        <w:jc w:val="both"/>
        <w:rPr>
          <w:rFonts w:ascii="Arial" w:hAnsi="Arial" w:cs="Arial"/>
          <w:sz w:val="24"/>
          <w:szCs w:val="24"/>
          <w:lang w:val="es-CO"/>
        </w:rPr>
      </w:pPr>
    </w:p>
    <w:p w14:paraId="7DBDF7B2"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15. Country – País</w:t>
      </w:r>
    </w:p>
    <w:p w14:paraId="7BD4755A"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Lugar de origen o residencia.</w:t>
      </w:r>
    </w:p>
    <w:p w14:paraId="20A6EA1E" w14:textId="77777777" w:rsidR="001D7BF8" w:rsidRPr="001D7BF8" w:rsidRDefault="001D7BF8" w:rsidP="001D7BF8">
      <w:pPr>
        <w:pStyle w:val="Sinespaciado"/>
        <w:jc w:val="both"/>
        <w:rPr>
          <w:rFonts w:ascii="Arial" w:hAnsi="Arial" w:cs="Arial"/>
          <w:sz w:val="24"/>
          <w:szCs w:val="24"/>
          <w:lang w:val="es-CO"/>
        </w:rPr>
      </w:pPr>
    </w:p>
    <w:p w14:paraId="3E705472"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16. City – Ciudad</w:t>
      </w:r>
    </w:p>
    <w:p w14:paraId="76646131"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Lugar donde vive una persona.</w:t>
      </w:r>
    </w:p>
    <w:p w14:paraId="03F19575" w14:textId="77777777" w:rsidR="001D7BF8" w:rsidRPr="001D7BF8" w:rsidRDefault="001D7BF8" w:rsidP="001D7BF8">
      <w:pPr>
        <w:pStyle w:val="Sinespaciado"/>
        <w:jc w:val="both"/>
        <w:rPr>
          <w:rFonts w:ascii="Arial" w:hAnsi="Arial" w:cs="Arial"/>
          <w:sz w:val="24"/>
          <w:szCs w:val="24"/>
          <w:lang w:val="es-CO"/>
        </w:rPr>
      </w:pPr>
    </w:p>
    <w:p w14:paraId="65FF5855"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17. </w:t>
      </w:r>
      <w:proofErr w:type="spellStart"/>
      <w:r w:rsidRPr="001D7BF8">
        <w:rPr>
          <w:rFonts w:ascii="Arial" w:hAnsi="Arial" w:cs="Arial"/>
          <w:sz w:val="24"/>
          <w:szCs w:val="24"/>
          <w:lang w:val="es-CO"/>
        </w:rPr>
        <w:t>Occupation</w:t>
      </w:r>
      <w:proofErr w:type="spellEnd"/>
      <w:r w:rsidRPr="001D7BF8">
        <w:rPr>
          <w:rFonts w:ascii="Arial" w:hAnsi="Arial" w:cs="Arial"/>
          <w:sz w:val="24"/>
          <w:szCs w:val="24"/>
          <w:lang w:val="es-CO"/>
        </w:rPr>
        <w:t xml:space="preserve"> – Ocupación</w:t>
      </w:r>
    </w:p>
    <w:p w14:paraId="0FECA2E0"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Actividad laboral o profesión.</w:t>
      </w:r>
    </w:p>
    <w:p w14:paraId="043137BB" w14:textId="77777777" w:rsidR="001D7BF8" w:rsidRPr="001D7BF8" w:rsidRDefault="001D7BF8" w:rsidP="001D7BF8">
      <w:pPr>
        <w:pStyle w:val="Sinespaciado"/>
        <w:jc w:val="both"/>
        <w:rPr>
          <w:rFonts w:ascii="Arial" w:hAnsi="Arial" w:cs="Arial"/>
          <w:sz w:val="24"/>
          <w:szCs w:val="24"/>
          <w:lang w:val="es-CO"/>
        </w:rPr>
      </w:pPr>
    </w:p>
    <w:p w14:paraId="6F33B7EE"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18. </w:t>
      </w:r>
      <w:proofErr w:type="spellStart"/>
      <w:r w:rsidRPr="001D7BF8">
        <w:rPr>
          <w:rFonts w:ascii="Arial" w:hAnsi="Arial" w:cs="Arial"/>
          <w:sz w:val="24"/>
          <w:szCs w:val="24"/>
          <w:lang w:val="es-CO"/>
        </w:rPr>
        <w:t>Teacher</w:t>
      </w:r>
      <w:proofErr w:type="spellEnd"/>
      <w:r w:rsidRPr="001D7BF8">
        <w:rPr>
          <w:rFonts w:ascii="Arial" w:hAnsi="Arial" w:cs="Arial"/>
          <w:sz w:val="24"/>
          <w:szCs w:val="24"/>
          <w:lang w:val="es-CO"/>
        </w:rPr>
        <w:t xml:space="preserve"> – Docente</w:t>
      </w:r>
    </w:p>
    <w:p w14:paraId="2E240BBD"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Profesional encargado de orientar procesos educativos.</w:t>
      </w:r>
    </w:p>
    <w:p w14:paraId="37E32941" w14:textId="77777777" w:rsidR="001D7BF8" w:rsidRPr="001D7BF8" w:rsidRDefault="001D7BF8" w:rsidP="001D7BF8">
      <w:pPr>
        <w:pStyle w:val="Sinespaciado"/>
        <w:jc w:val="both"/>
        <w:rPr>
          <w:rFonts w:ascii="Arial" w:hAnsi="Arial" w:cs="Arial"/>
          <w:sz w:val="24"/>
          <w:szCs w:val="24"/>
          <w:lang w:val="es-CO"/>
        </w:rPr>
      </w:pPr>
    </w:p>
    <w:p w14:paraId="20B2630E"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19. </w:t>
      </w:r>
      <w:proofErr w:type="spellStart"/>
      <w:r w:rsidRPr="001D7BF8">
        <w:rPr>
          <w:rFonts w:ascii="Arial" w:hAnsi="Arial" w:cs="Arial"/>
          <w:sz w:val="24"/>
          <w:szCs w:val="24"/>
          <w:lang w:val="es-CO"/>
        </w:rPr>
        <w:t>Early</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Childhood</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Assistant</w:t>
      </w:r>
      <w:proofErr w:type="spellEnd"/>
      <w:r w:rsidRPr="001D7BF8">
        <w:rPr>
          <w:rFonts w:ascii="Arial" w:hAnsi="Arial" w:cs="Arial"/>
          <w:sz w:val="24"/>
          <w:szCs w:val="24"/>
          <w:lang w:val="es-CO"/>
        </w:rPr>
        <w:t xml:space="preserve"> – Auxiliar de Atención Integral a la Primera Infancia</w:t>
      </w:r>
    </w:p>
    <w:p w14:paraId="768ECBA7"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Persona que apoya los procesos de cuidado y educación de niños y niñas.</w:t>
      </w:r>
    </w:p>
    <w:p w14:paraId="5F27AF04" w14:textId="77777777" w:rsidR="001D7BF8" w:rsidRPr="001D7BF8" w:rsidRDefault="001D7BF8" w:rsidP="001D7BF8">
      <w:pPr>
        <w:pStyle w:val="Sinespaciado"/>
        <w:jc w:val="both"/>
        <w:rPr>
          <w:rFonts w:ascii="Arial" w:hAnsi="Arial" w:cs="Arial"/>
          <w:sz w:val="24"/>
          <w:szCs w:val="24"/>
          <w:lang w:val="es-CO"/>
        </w:rPr>
      </w:pPr>
    </w:p>
    <w:p w14:paraId="10721548"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20. </w:t>
      </w:r>
      <w:proofErr w:type="spellStart"/>
      <w:r w:rsidRPr="001D7BF8">
        <w:rPr>
          <w:rFonts w:ascii="Arial" w:hAnsi="Arial" w:cs="Arial"/>
          <w:sz w:val="24"/>
          <w:szCs w:val="24"/>
          <w:lang w:val="es-CO"/>
        </w:rPr>
        <w:t>Family</w:t>
      </w:r>
      <w:proofErr w:type="spellEnd"/>
      <w:r w:rsidRPr="001D7BF8">
        <w:rPr>
          <w:rFonts w:ascii="Arial" w:hAnsi="Arial" w:cs="Arial"/>
          <w:sz w:val="24"/>
          <w:szCs w:val="24"/>
          <w:lang w:val="es-CO"/>
        </w:rPr>
        <w:t xml:space="preserve"> – Familia</w:t>
      </w:r>
    </w:p>
    <w:p w14:paraId="03A7230F"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Conjunto de personas con vínculos familiares.</w:t>
      </w:r>
    </w:p>
    <w:p w14:paraId="3DF896E5" w14:textId="77777777" w:rsidR="001D7BF8" w:rsidRPr="001D7BF8" w:rsidRDefault="001D7BF8" w:rsidP="001D7BF8">
      <w:pPr>
        <w:pStyle w:val="Sinespaciado"/>
        <w:jc w:val="both"/>
        <w:rPr>
          <w:rFonts w:ascii="Arial" w:hAnsi="Arial" w:cs="Arial"/>
          <w:sz w:val="24"/>
          <w:szCs w:val="24"/>
          <w:lang w:val="es-CO"/>
        </w:rPr>
      </w:pPr>
    </w:p>
    <w:p w14:paraId="04C19B9F"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21. </w:t>
      </w:r>
      <w:proofErr w:type="spellStart"/>
      <w:r w:rsidRPr="001D7BF8">
        <w:rPr>
          <w:rFonts w:ascii="Arial" w:hAnsi="Arial" w:cs="Arial"/>
          <w:sz w:val="24"/>
          <w:szCs w:val="24"/>
          <w:lang w:val="es-CO"/>
        </w:rPr>
        <w:t>Mother</w:t>
      </w:r>
      <w:proofErr w:type="spellEnd"/>
      <w:r w:rsidRPr="001D7BF8">
        <w:rPr>
          <w:rFonts w:ascii="Arial" w:hAnsi="Arial" w:cs="Arial"/>
          <w:sz w:val="24"/>
          <w:szCs w:val="24"/>
          <w:lang w:val="es-CO"/>
        </w:rPr>
        <w:t xml:space="preserve"> – Madre</w:t>
      </w:r>
    </w:p>
    <w:p w14:paraId="127BE0BB"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Integrante de la familia.</w:t>
      </w:r>
    </w:p>
    <w:p w14:paraId="356921BA" w14:textId="77777777" w:rsidR="001D7BF8" w:rsidRPr="001D7BF8" w:rsidRDefault="001D7BF8" w:rsidP="001D7BF8">
      <w:pPr>
        <w:pStyle w:val="Sinespaciado"/>
        <w:jc w:val="both"/>
        <w:rPr>
          <w:rFonts w:ascii="Arial" w:hAnsi="Arial" w:cs="Arial"/>
          <w:sz w:val="24"/>
          <w:szCs w:val="24"/>
          <w:lang w:val="es-CO"/>
        </w:rPr>
      </w:pPr>
    </w:p>
    <w:p w14:paraId="1D3FB477"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22. </w:t>
      </w:r>
      <w:proofErr w:type="spellStart"/>
      <w:r w:rsidRPr="001D7BF8">
        <w:rPr>
          <w:rFonts w:ascii="Arial" w:hAnsi="Arial" w:cs="Arial"/>
          <w:sz w:val="24"/>
          <w:szCs w:val="24"/>
          <w:lang w:val="es-CO"/>
        </w:rPr>
        <w:t>Father</w:t>
      </w:r>
      <w:proofErr w:type="spellEnd"/>
      <w:r w:rsidRPr="001D7BF8">
        <w:rPr>
          <w:rFonts w:ascii="Arial" w:hAnsi="Arial" w:cs="Arial"/>
          <w:sz w:val="24"/>
          <w:szCs w:val="24"/>
          <w:lang w:val="es-CO"/>
        </w:rPr>
        <w:t xml:space="preserve"> – Padre</w:t>
      </w:r>
    </w:p>
    <w:p w14:paraId="2FFAEF2E"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Integrante de la familia.</w:t>
      </w:r>
    </w:p>
    <w:p w14:paraId="48B68928" w14:textId="77777777" w:rsidR="001D7BF8" w:rsidRPr="001D7BF8" w:rsidRDefault="001D7BF8" w:rsidP="001D7BF8">
      <w:pPr>
        <w:pStyle w:val="Sinespaciado"/>
        <w:jc w:val="both"/>
        <w:rPr>
          <w:rFonts w:ascii="Arial" w:hAnsi="Arial" w:cs="Arial"/>
          <w:sz w:val="24"/>
          <w:szCs w:val="24"/>
          <w:lang w:val="es-CO"/>
        </w:rPr>
      </w:pPr>
    </w:p>
    <w:p w14:paraId="1DB8AE62"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23. Brother – Hermano</w:t>
      </w:r>
    </w:p>
    <w:p w14:paraId="510699D3"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Miembro masculino de la familia.</w:t>
      </w:r>
    </w:p>
    <w:p w14:paraId="054824A6" w14:textId="77777777" w:rsidR="001D7BF8" w:rsidRPr="001D7BF8" w:rsidRDefault="001D7BF8" w:rsidP="001D7BF8">
      <w:pPr>
        <w:pStyle w:val="Sinespaciado"/>
        <w:jc w:val="both"/>
        <w:rPr>
          <w:rFonts w:ascii="Arial" w:hAnsi="Arial" w:cs="Arial"/>
          <w:sz w:val="24"/>
          <w:szCs w:val="24"/>
          <w:lang w:val="es-CO"/>
        </w:rPr>
      </w:pPr>
    </w:p>
    <w:p w14:paraId="3BB2A47C"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24. </w:t>
      </w:r>
      <w:proofErr w:type="spellStart"/>
      <w:r w:rsidRPr="001D7BF8">
        <w:rPr>
          <w:rFonts w:ascii="Arial" w:hAnsi="Arial" w:cs="Arial"/>
          <w:sz w:val="24"/>
          <w:szCs w:val="24"/>
          <w:lang w:val="es-CO"/>
        </w:rPr>
        <w:t>Sister</w:t>
      </w:r>
      <w:proofErr w:type="spellEnd"/>
      <w:r w:rsidRPr="001D7BF8">
        <w:rPr>
          <w:rFonts w:ascii="Arial" w:hAnsi="Arial" w:cs="Arial"/>
          <w:sz w:val="24"/>
          <w:szCs w:val="24"/>
          <w:lang w:val="es-CO"/>
        </w:rPr>
        <w:t xml:space="preserve"> – Hermana</w:t>
      </w:r>
    </w:p>
    <w:p w14:paraId="4F5CFB05"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Miembro femenino de la familia.</w:t>
      </w:r>
    </w:p>
    <w:p w14:paraId="3D16BDB7" w14:textId="77777777" w:rsidR="001D7BF8" w:rsidRPr="001D7BF8" w:rsidRDefault="001D7BF8" w:rsidP="001D7BF8">
      <w:pPr>
        <w:pStyle w:val="Sinespaciado"/>
        <w:jc w:val="both"/>
        <w:rPr>
          <w:rFonts w:ascii="Arial" w:hAnsi="Arial" w:cs="Arial"/>
          <w:sz w:val="24"/>
          <w:szCs w:val="24"/>
          <w:lang w:val="es-CO"/>
        </w:rPr>
      </w:pPr>
    </w:p>
    <w:p w14:paraId="2C78F996"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25. </w:t>
      </w:r>
      <w:proofErr w:type="spellStart"/>
      <w:r w:rsidRPr="001D7BF8">
        <w:rPr>
          <w:rFonts w:ascii="Arial" w:hAnsi="Arial" w:cs="Arial"/>
          <w:sz w:val="24"/>
          <w:szCs w:val="24"/>
          <w:lang w:val="es-CO"/>
        </w:rPr>
        <w:t>Children</w:t>
      </w:r>
      <w:proofErr w:type="spellEnd"/>
      <w:r w:rsidRPr="001D7BF8">
        <w:rPr>
          <w:rFonts w:ascii="Arial" w:hAnsi="Arial" w:cs="Arial"/>
          <w:sz w:val="24"/>
          <w:szCs w:val="24"/>
          <w:lang w:val="es-CO"/>
        </w:rPr>
        <w:t xml:space="preserve"> – Niños y niñas</w:t>
      </w:r>
    </w:p>
    <w:p w14:paraId="380BBCBE"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lastRenderedPageBreak/>
        <w:t>Grupo de menores que participan en procesos educativos.</w:t>
      </w:r>
    </w:p>
    <w:p w14:paraId="3554A947" w14:textId="77777777" w:rsidR="001D7BF8" w:rsidRPr="001D7BF8" w:rsidRDefault="001D7BF8" w:rsidP="001D7BF8">
      <w:pPr>
        <w:pStyle w:val="Sinespaciado"/>
        <w:jc w:val="both"/>
        <w:rPr>
          <w:rFonts w:ascii="Arial" w:hAnsi="Arial" w:cs="Arial"/>
          <w:sz w:val="24"/>
          <w:szCs w:val="24"/>
          <w:lang w:val="es-CO"/>
        </w:rPr>
      </w:pPr>
    </w:p>
    <w:p w14:paraId="0BEEE3FC"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26. </w:t>
      </w:r>
      <w:proofErr w:type="spellStart"/>
      <w:r w:rsidRPr="001D7BF8">
        <w:rPr>
          <w:rFonts w:ascii="Arial" w:hAnsi="Arial" w:cs="Arial"/>
          <w:sz w:val="24"/>
          <w:szCs w:val="24"/>
          <w:lang w:val="es-CO"/>
        </w:rPr>
        <w:t>Happy</w:t>
      </w:r>
      <w:proofErr w:type="spellEnd"/>
      <w:r w:rsidRPr="001D7BF8">
        <w:rPr>
          <w:rFonts w:ascii="Arial" w:hAnsi="Arial" w:cs="Arial"/>
          <w:sz w:val="24"/>
          <w:szCs w:val="24"/>
          <w:lang w:val="es-CO"/>
        </w:rPr>
        <w:t xml:space="preserve"> – Feliz</w:t>
      </w:r>
    </w:p>
    <w:p w14:paraId="66ACF032"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Estado de ánimo asociado con la alegría.</w:t>
      </w:r>
    </w:p>
    <w:p w14:paraId="13878A1B" w14:textId="77777777" w:rsidR="001D7BF8" w:rsidRPr="001D7BF8" w:rsidRDefault="001D7BF8" w:rsidP="001D7BF8">
      <w:pPr>
        <w:pStyle w:val="Sinespaciado"/>
        <w:jc w:val="both"/>
        <w:rPr>
          <w:rFonts w:ascii="Arial" w:hAnsi="Arial" w:cs="Arial"/>
          <w:sz w:val="24"/>
          <w:szCs w:val="24"/>
          <w:lang w:val="es-CO"/>
        </w:rPr>
      </w:pPr>
    </w:p>
    <w:p w14:paraId="51C9DC6A"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27. </w:t>
      </w:r>
      <w:proofErr w:type="spellStart"/>
      <w:r w:rsidRPr="001D7BF8">
        <w:rPr>
          <w:rFonts w:ascii="Arial" w:hAnsi="Arial" w:cs="Arial"/>
          <w:sz w:val="24"/>
          <w:szCs w:val="24"/>
          <w:lang w:val="es-CO"/>
        </w:rPr>
        <w:t>Sad</w:t>
      </w:r>
      <w:proofErr w:type="spellEnd"/>
      <w:r w:rsidRPr="001D7BF8">
        <w:rPr>
          <w:rFonts w:ascii="Arial" w:hAnsi="Arial" w:cs="Arial"/>
          <w:sz w:val="24"/>
          <w:szCs w:val="24"/>
          <w:lang w:val="es-CO"/>
        </w:rPr>
        <w:t xml:space="preserve"> – Triste</w:t>
      </w:r>
    </w:p>
    <w:p w14:paraId="4819A799"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Estado emocional relacionado con la tristeza.</w:t>
      </w:r>
    </w:p>
    <w:p w14:paraId="1B3F714D" w14:textId="77777777" w:rsidR="001D7BF8" w:rsidRPr="001D7BF8" w:rsidRDefault="001D7BF8" w:rsidP="001D7BF8">
      <w:pPr>
        <w:pStyle w:val="Sinespaciado"/>
        <w:jc w:val="both"/>
        <w:rPr>
          <w:rFonts w:ascii="Arial" w:hAnsi="Arial" w:cs="Arial"/>
          <w:sz w:val="24"/>
          <w:szCs w:val="24"/>
          <w:lang w:val="es-CO"/>
        </w:rPr>
      </w:pPr>
    </w:p>
    <w:p w14:paraId="6BEA4CD8"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28. </w:t>
      </w:r>
      <w:proofErr w:type="spellStart"/>
      <w:r w:rsidRPr="001D7BF8">
        <w:rPr>
          <w:rFonts w:ascii="Arial" w:hAnsi="Arial" w:cs="Arial"/>
          <w:sz w:val="24"/>
          <w:szCs w:val="24"/>
          <w:lang w:val="es-CO"/>
        </w:rPr>
        <w:t>Tired</w:t>
      </w:r>
      <w:proofErr w:type="spellEnd"/>
      <w:r w:rsidRPr="001D7BF8">
        <w:rPr>
          <w:rFonts w:ascii="Arial" w:hAnsi="Arial" w:cs="Arial"/>
          <w:sz w:val="24"/>
          <w:szCs w:val="24"/>
          <w:lang w:val="es-CO"/>
        </w:rPr>
        <w:t xml:space="preserve"> – Cansado(a)</w:t>
      </w:r>
    </w:p>
    <w:p w14:paraId="1692EB50"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Estado físico de agotamiento.</w:t>
      </w:r>
    </w:p>
    <w:p w14:paraId="1D5A24D2" w14:textId="77777777" w:rsidR="001D7BF8" w:rsidRPr="001D7BF8" w:rsidRDefault="001D7BF8" w:rsidP="001D7BF8">
      <w:pPr>
        <w:pStyle w:val="Sinespaciado"/>
        <w:jc w:val="both"/>
        <w:rPr>
          <w:rFonts w:ascii="Arial" w:hAnsi="Arial" w:cs="Arial"/>
          <w:sz w:val="24"/>
          <w:szCs w:val="24"/>
          <w:lang w:val="es-CO"/>
        </w:rPr>
      </w:pPr>
    </w:p>
    <w:p w14:paraId="26434E14"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29. </w:t>
      </w:r>
      <w:proofErr w:type="spellStart"/>
      <w:r w:rsidRPr="001D7BF8">
        <w:rPr>
          <w:rFonts w:ascii="Arial" w:hAnsi="Arial" w:cs="Arial"/>
          <w:sz w:val="24"/>
          <w:szCs w:val="24"/>
          <w:lang w:val="es-CO"/>
        </w:rPr>
        <w:t>Excited</w:t>
      </w:r>
      <w:proofErr w:type="spellEnd"/>
      <w:r w:rsidRPr="001D7BF8">
        <w:rPr>
          <w:rFonts w:ascii="Arial" w:hAnsi="Arial" w:cs="Arial"/>
          <w:sz w:val="24"/>
          <w:szCs w:val="24"/>
          <w:lang w:val="es-CO"/>
        </w:rPr>
        <w:t xml:space="preserve"> – Emocionado(a)</w:t>
      </w:r>
    </w:p>
    <w:p w14:paraId="7F171B2C"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Estado de entusiasmo e interés.</w:t>
      </w:r>
    </w:p>
    <w:p w14:paraId="347A52E2" w14:textId="77777777" w:rsidR="001D7BF8" w:rsidRPr="001D7BF8" w:rsidRDefault="001D7BF8" w:rsidP="001D7BF8">
      <w:pPr>
        <w:pStyle w:val="Sinespaciado"/>
        <w:jc w:val="both"/>
        <w:rPr>
          <w:rFonts w:ascii="Arial" w:hAnsi="Arial" w:cs="Arial"/>
          <w:sz w:val="24"/>
          <w:szCs w:val="24"/>
          <w:lang w:val="es-CO"/>
        </w:rPr>
      </w:pPr>
    </w:p>
    <w:p w14:paraId="53CA7128"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30. Fine – Bien</w:t>
      </w:r>
    </w:p>
    <w:p w14:paraId="1863E932"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Respuesta frecuente para expresar bienestar.</w:t>
      </w:r>
    </w:p>
    <w:p w14:paraId="4BF5D896" w14:textId="77777777" w:rsidR="001D7BF8" w:rsidRPr="001D7BF8" w:rsidRDefault="001D7BF8" w:rsidP="001D7BF8">
      <w:pPr>
        <w:pStyle w:val="Sinespaciado"/>
        <w:jc w:val="both"/>
        <w:rPr>
          <w:rFonts w:ascii="Arial" w:hAnsi="Arial" w:cs="Arial"/>
          <w:sz w:val="24"/>
          <w:szCs w:val="24"/>
          <w:lang w:val="es-CO"/>
        </w:rPr>
      </w:pPr>
    </w:p>
    <w:p w14:paraId="3182DFE4"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31. I </w:t>
      </w:r>
      <w:proofErr w:type="spellStart"/>
      <w:r w:rsidRPr="001D7BF8">
        <w:rPr>
          <w:rFonts w:ascii="Arial" w:hAnsi="Arial" w:cs="Arial"/>
          <w:sz w:val="24"/>
          <w:szCs w:val="24"/>
          <w:lang w:val="es-CO"/>
        </w:rPr>
        <w:t>like</w:t>
      </w:r>
      <w:proofErr w:type="spellEnd"/>
      <w:r w:rsidRPr="001D7BF8">
        <w:rPr>
          <w:rFonts w:ascii="Arial" w:hAnsi="Arial" w:cs="Arial"/>
          <w:sz w:val="24"/>
          <w:szCs w:val="24"/>
          <w:lang w:val="es-CO"/>
        </w:rPr>
        <w:t>… – Me gusta…</w:t>
      </w:r>
    </w:p>
    <w:p w14:paraId="04D3E8CD"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Expresión para manifestar gustos y preferencias.</w:t>
      </w:r>
    </w:p>
    <w:p w14:paraId="5096B213" w14:textId="77777777" w:rsidR="001D7BF8" w:rsidRPr="001D7BF8" w:rsidRDefault="001D7BF8" w:rsidP="001D7BF8">
      <w:pPr>
        <w:pStyle w:val="Sinespaciado"/>
        <w:jc w:val="both"/>
        <w:rPr>
          <w:rFonts w:ascii="Arial" w:hAnsi="Arial" w:cs="Arial"/>
          <w:sz w:val="24"/>
          <w:szCs w:val="24"/>
          <w:lang w:val="es-CO"/>
        </w:rPr>
      </w:pPr>
    </w:p>
    <w:p w14:paraId="403A662F" w14:textId="77777777" w:rsidR="001D7BF8" w:rsidRPr="001D7BF8" w:rsidRDefault="001D7BF8" w:rsidP="001D7BF8">
      <w:pPr>
        <w:pStyle w:val="Sinespaciado"/>
        <w:jc w:val="both"/>
        <w:rPr>
          <w:rFonts w:ascii="Arial" w:hAnsi="Arial" w:cs="Arial"/>
          <w:sz w:val="24"/>
          <w:szCs w:val="24"/>
          <w:lang w:val="en-AU"/>
        </w:rPr>
      </w:pPr>
      <w:r w:rsidRPr="001D7BF8">
        <w:rPr>
          <w:rFonts w:ascii="Arial" w:hAnsi="Arial" w:cs="Arial"/>
          <w:sz w:val="24"/>
          <w:szCs w:val="24"/>
          <w:lang w:val="en-AU"/>
        </w:rPr>
        <w:t xml:space="preserve">32. I don't like… – </w:t>
      </w:r>
      <w:proofErr w:type="gramStart"/>
      <w:r w:rsidRPr="001D7BF8">
        <w:rPr>
          <w:rFonts w:ascii="Arial" w:hAnsi="Arial" w:cs="Arial"/>
          <w:sz w:val="24"/>
          <w:szCs w:val="24"/>
          <w:lang w:val="en-AU"/>
        </w:rPr>
        <w:t>No</w:t>
      </w:r>
      <w:proofErr w:type="gramEnd"/>
      <w:r w:rsidRPr="001D7BF8">
        <w:rPr>
          <w:rFonts w:ascii="Arial" w:hAnsi="Arial" w:cs="Arial"/>
          <w:sz w:val="24"/>
          <w:szCs w:val="24"/>
          <w:lang w:val="en-AU"/>
        </w:rPr>
        <w:t xml:space="preserve"> me </w:t>
      </w:r>
      <w:proofErr w:type="spellStart"/>
      <w:r w:rsidRPr="001D7BF8">
        <w:rPr>
          <w:rFonts w:ascii="Arial" w:hAnsi="Arial" w:cs="Arial"/>
          <w:sz w:val="24"/>
          <w:szCs w:val="24"/>
          <w:lang w:val="en-AU"/>
        </w:rPr>
        <w:t>gusta</w:t>
      </w:r>
      <w:proofErr w:type="spellEnd"/>
      <w:r w:rsidRPr="001D7BF8">
        <w:rPr>
          <w:rFonts w:ascii="Arial" w:hAnsi="Arial" w:cs="Arial"/>
          <w:sz w:val="24"/>
          <w:szCs w:val="24"/>
          <w:lang w:val="en-AU"/>
        </w:rPr>
        <w:t>…</w:t>
      </w:r>
    </w:p>
    <w:p w14:paraId="1B6EE667"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Expresión utilizada para indicar desagrado.</w:t>
      </w:r>
    </w:p>
    <w:p w14:paraId="0889C248" w14:textId="77777777" w:rsidR="001D7BF8" w:rsidRPr="001D7BF8" w:rsidRDefault="001D7BF8" w:rsidP="001D7BF8">
      <w:pPr>
        <w:pStyle w:val="Sinespaciado"/>
        <w:jc w:val="both"/>
        <w:rPr>
          <w:rFonts w:ascii="Arial" w:hAnsi="Arial" w:cs="Arial"/>
          <w:sz w:val="24"/>
          <w:szCs w:val="24"/>
          <w:lang w:val="es-CO"/>
        </w:rPr>
      </w:pPr>
    </w:p>
    <w:p w14:paraId="27EEF4DD"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33. </w:t>
      </w:r>
      <w:proofErr w:type="spellStart"/>
      <w:r w:rsidRPr="001D7BF8">
        <w:rPr>
          <w:rFonts w:ascii="Arial" w:hAnsi="Arial" w:cs="Arial"/>
          <w:sz w:val="24"/>
          <w:szCs w:val="24"/>
          <w:lang w:val="es-CO"/>
        </w:rPr>
        <w:t>My</w:t>
      </w:r>
      <w:proofErr w:type="spellEnd"/>
      <w:r w:rsidRPr="001D7BF8">
        <w:rPr>
          <w:rFonts w:ascii="Arial" w:hAnsi="Arial" w:cs="Arial"/>
          <w:sz w:val="24"/>
          <w:szCs w:val="24"/>
          <w:lang w:val="es-CO"/>
        </w:rPr>
        <w:t xml:space="preserve"> favorite </w:t>
      </w:r>
      <w:proofErr w:type="spellStart"/>
      <w:r w:rsidRPr="001D7BF8">
        <w:rPr>
          <w:rFonts w:ascii="Arial" w:hAnsi="Arial" w:cs="Arial"/>
          <w:sz w:val="24"/>
          <w:szCs w:val="24"/>
          <w:lang w:val="es-CO"/>
        </w:rPr>
        <w:t>activity</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is</w:t>
      </w:r>
      <w:proofErr w:type="spellEnd"/>
      <w:r w:rsidRPr="001D7BF8">
        <w:rPr>
          <w:rFonts w:ascii="Arial" w:hAnsi="Arial" w:cs="Arial"/>
          <w:sz w:val="24"/>
          <w:szCs w:val="24"/>
          <w:lang w:val="es-CO"/>
        </w:rPr>
        <w:t>… – Mi actividad favorita es…</w:t>
      </w:r>
    </w:p>
    <w:p w14:paraId="15347850"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Expresión para hablar de preferencias.</w:t>
      </w:r>
    </w:p>
    <w:p w14:paraId="18F8471E" w14:textId="77777777" w:rsidR="001D7BF8" w:rsidRPr="001D7BF8" w:rsidRDefault="001D7BF8" w:rsidP="001D7BF8">
      <w:pPr>
        <w:pStyle w:val="Sinespaciado"/>
        <w:jc w:val="both"/>
        <w:rPr>
          <w:rFonts w:ascii="Arial" w:hAnsi="Arial" w:cs="Arial"/>
          <w:sz w:val="24"/>
          <w:szCs w:val="24"/>
          <w:lang w:val="es-CO"/>
        </w:rPr>
      </w:pPr>
    </w:p>
    <w:p w14:paraId="07CD0A44"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34. Book – Libro</w:t>
      </w:r>
    </w:p>
    <w:p w14:paraId="600F874D"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Material utilizado en actividades educativas.</w:t>
      </w:r>
    </w:p>
    <w:p w14:paraId="4EC68271" w14:textId="77777777" w:rsidR="001D7BF8" w:rsidRPr="001D7BF8" w:rsidRDefault="001D7BF8" w:rsidP="001D7BF8">
      <w:pPr>
        <w:pStyle w:val="Sinespaciado"/>
        <w:jc w:val="both"/>
        <w:rPr>
          <w:rFonts w:ascii="Arial" w:hAnsi="Arial" w:cs="Arial"/>
          <w:sz w:val="24"/>
          <w:szCs w:val="24"/>
          <w:lang w:val="es-CO"/>
        </w:rPr>
      </w:pPr>
    </w:p>
    <w:p w14:paraId="3087115A"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35. </w:t>
      </w:r>
      <w:proofErr w:type="spellStart"/>
      <w:r w:rsidRPr="001D7BF8">
        <w:rPr>
          <w:rFonts w:ascii="Arial" w:hAnsi="Arial" w:cs="Arial"/>
          <w:sz w:val="24"/>
          <w:szCs w:val="24"/>
          <w:lang w:val="es-CO"/>
        </w:rPr>
        <w:t>Pencil</w:t>
      </w:r>
      <w:proofErr w:type="spellEnd"/>
      <w:r w:rsidRPr="001D7BF8">
        <w:rPr>
          <w:rFonts w:ascii="Arial" w:hAnsi="Arial" w:cs="Arial"/>
          <w:sz w:val="24"/>
          <w:szCs w:val="24"/>
          <w:lang w:val="es-CO"/>
        </w:rPr>
        <w:t xml:space="preserve"> – Lápiz</w:t>
      </w:r>
    </w:p>
    <w:p w14:paraId="48B17D8A"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Útil escolar.</w:t>
      </w:r>
    </w:p>
    <w:p w14:paraId="5C29FAC9" w14:textId="77777777" w:rsidR="001D7BF8" w:rsidRPr="001D7BF8" w:rsidRDefault="001D7BF8" w:rsidP="001D7BF8">
      <w:pPr>
        <w:pStyle w:val="Sinespaciado"/>
        <w:jc w:val="both"/>
        <w:rPr>
          <w:rFonts w:ascii="Arial" w:hAnsi="Arial" w:cs="Arial"/>
          <w:sz w:val="24"/>
          <w:szCs w:val="24"/>
          <w:lang w:val="es-CO"/>
        </w:rPr>
      </w:pPr>
    </w:p>
    <w:p w14:paraId="5186E130"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36. Notebook – Cuaderno</w:t>
      </w:r>
    </w:p>
    <w:p w14:paraId="3E79C50E"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Elemento utilizado para escribir.</w:t>
      </w:r>
    </w:p>
    <w:p w14:paraId="60898306" w14:textId="77777777" w:rsidR="001D7BF8" w:rsidRPr="001D7BF8" w:rsidRDefault="001D7BF8" w:rsidP="001D7BF8">
      <w:pPr>
        <w:pStyle w:val="Sinespaciado"/>
        <w:jc w:val="both"/>
        <w:rPr>
          <w:rFonts w:ascii="Arial" w:hAnsi="Arial" w:cs="Arial"/>
          <w:sz w:val="24"/>
          <w:szCs w:val="24"/>
          <w:lang w:val="es-CO"/>
        </w:rPr>
      </w:pPr>
    </w:p>
    <w:p w14:paraId="16746E53"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37. </w:t>
      </w:r>
      <w:proofErr w:type="spellStart"/>
      <w:r w:rsidRPr="001D7BF8">
        <w:rPr>
          <w:rFonts w:ascii="Arial" w:hAnsi="Arial" w:cs="Arial"/>
          <w:sz w:val="24"/>
          <w:szCs w:val="24"/>
          <w:lang w:val="es-CO"/>
        </w:rPr>
        <w:t>Toy</w:t>
      </w:r>
      <w:proofErr w:type="spellEnd"/>
      <w:r w:rsidRPr="001D7BF8">
        <w:rPr>
          <w:rFonts w:ascii="Arial" w:hAnsi="Arial" w:cs="Arial"/>
          <w:sz w:val="24"/>
          <w:szCs w:val="24"/>
          <w:lang w:val="es-CO"/>
        </w:rPr>
        <w:t xml:space="preserve"> – Juguete</w:t>
      </w:r>
    </w:p>
    <w:p w14:paraId="0BB92445"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Objeto utilizado durante el juego infantil.</w:t>
      </w:r>
    </w:p>
    <w:p w14:paraId="58B134CB" w14:textId="77777777" w:rsidR="001D7BF8" w:rsidRPr="001D7BF8" w:rsidRDefault="001D7BF8" w:rsidP="001D7BF8">
      <w:pPr>
        <w:pStyle w:val="Sinespaciado"/>
        <w:jc w:val="both"/>
        <w:rPr>
          <w:rFonts w:ascii="Arial" w:hAnsi="Arial" w:cs="Arial"/>
          <w:sz w:val="24"/>
          <w:szCs w:val="24"/>
          <w:lang w:val="es-CO"/>
        </w:rPr>
      </w:pPr>
    </w:p>
    <w:p w14:paraId="214345C3"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38. </w:t>
      </w:r>
      <w:proofErr w:type="spellStart"/>
      <w:r w:rsidRPr="001D7BF8">
        <w:rPr>
          <w:rFonts w:ascii="Arial" w:hAnsi="Arial" w:cs="Arial"/>
          <w:sz w:val="24"/>
          <w:szCs w:val="24"/>
          <w:lang w:val="es-CO"/>
        </w:rPr>
        <w:t>Classroom</w:t>
      </w:r>
      <w:proofErr w:type="spellEnd"/>
      <w:r w:rsidRPr="001D7BF8">
        <w:rPr>
          <w:rFonts w:ascii="Arial" w:hAnsi="Arial" w:cs="Arial"/>
          <w:sz w:val="24"/>
          <w:szCs w:val="24"/>
          <w:lang w:val="es-CO"/>
        </w:rPr>
        <w:t xml:space="preserve"> – Aula</w:t>
      </w:r>
    </w:p>
    <w:p w14:paraId="2CD8008A"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Espacio donde se desarrollan actividades pedagógicas.</w:t>
      </w:r>
    </w:p>
    <w:p w14:paraId="75997889" w14:textId="77777777" w:rsidR="001D7BF8" w:rsidRPr="001D7BF8" w:rsidRDefault="001D7BF8" w:rsidP="001D7BF8">
      <w:pPr>
        <w:pStyle w:val="Sinespaciado"/>
        <w:jc w:val="both"/>
        <w:rPr>
          <w:rFonts w:ascii="Arial" w:hAnsi="Arial" w:cs="Arial"/>
          <w:sz w:val="24"/>
          <w:szCs w:val="24"/>
          <w:lang w:val="es-CO"/>
        </w:rPr>
      </w:pPr>
    </w:p>
    <w:p w14:paraId="1BB207C6"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39. </w:t>
      </w:r>
      <w:proofErr w:type="spellStart"/>
      <w:r w:rsidRPr="001D7BF8">
        <w:rPr>
          <w:rFonts w:ascii="Arial" w:hAnsi="Arial" w:cs="Arial"/>
          <w:sz w:val="24"/>
          <w:szCs w:val="24"/>
          <w:lang w:val="es-CO"/>
        </w:rPr>
        <w:t>Playground</w:t>
      </w:r>
      <w:proofErr w:type="spellEnd"/>
      <w:r w:rsidRPr="001D7BF8">
        <w:rPr>
          <w:rFonts w:ascii="Arial" w:hAnsi="Arial" w:cs="Arial"/>
          <w:sz w:val="24"/>
          <w:szCs w:val="24"/>
          <w:lang w:val="es-CO"/>
        </w:rPr>
        <w:t xml:space="preserve"> – Parque infantil</w:t>
      </w:r>
    </w:p>
    <w:p w14:paraId="17E0EEE7"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Lugar destinado al juego y la recreación.</w:t>
      </w:r>
    </w:p>
    <w:p w14:paraId="2B39E1B2" w14:textId="77777777" w:rsidR="001D7BF8" w:rsidRPr="001D7BF8" w:rsidRDefault="001D7BF8" w:rsidP="001D7BF8">
      <w:pPr>
        <w:pStyle w:val="Sinespaciado"/>
        <w:jc w:val="both"/>
        <w:rPr>
          <w:rFonts w:ascii="Arial" w:hAnsi="Arial" w:cs="Arial"/>
          <w:sz w:val="24"/>
          <w:szCs w:val="24"/>
          <w:lang w:val="es-CO"/>
        </w:rPr>
      </w:pPr>
    </w:p>
    <w:p w14:paraId="669431F8"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40. </w:t>
      </w:r>
      <w:proofErr w:type="spellStart"/>
      <w:r w:rsidRPr="001D7BF8">
        <w:rPr>
          <w:rFonts w:ascii="Arial" w:hAnsi="Arial" w:cs="Arial"/>
          <w:sz w:val="24"/>
          <w:szCs w:val="24"/>
          <w:lang w:val="es-CO"/>
        </w:rPr>
        <w:t>Where</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is</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the</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book</w:t>
      </w:r>
      <w:proofErr w:type="spellEnd"/>
      <w:r w:rsidRPr="001D7BF8">
        <w:rPr>
          <w:rFonts w:ascii="Arial" w:hAnsi="Arial" w:cs="Arial"/>
          <w:sz w:val="24"/>
          <w:szCs w:val="24"/>
          <w:lang w:val="es-CO"/>
        </w:rPr>
        <w:t>? – ¿Dónde está el libro?</w:t>
      </w:r>
    </w:p>
    <w:p w14:paraId="5E4DDBCC"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Pregunta para solicitar la ubicación de un objeto.</w:t>
      </w:r>
    </w:p>
    <w:p w14:paraId="6BF5FFBE" w14:textId="77777777" w:rsidR="001D7BF8" w:rsidRPr="001D7BF8" w:rsidRDefault="001D7BF8" w:rsidP="001D7BF8">
      <w:pPr>
        <w:pStyle w:val="Sinespaciado"/>
        <w:jc w:val="both"/>
        <w:rPr>
          <w:rFonts w:ascii="Arial" w:hAnsi="Arial" w:cs="Arial"/>
          <w:sz w:val="24"/>
          <w:szCs w:val="24"/>
          <w:lang w:val="es-CO"/>
        </w:rPr>
      </w:pPr>
    </w:p>
    <w:p w14:paraId="576105AC" w14:textId="77777777" w:rsidR="001D7BF8" w:rsidRPr="001D7BF8" w:rsidRDefault="001D7BF8" w:rsidP="001D7BF8">
      <w:pPr>
        <w:pStyle w:val="Sinespaciado"/>
        <w:jc w:val="both"/>
        <w:rPr>
          <w:rFonts w:ascii="Arial" w:hAnsi="Arial" w:cs="Arial"/>
          <w:sz w:val="24"/>
          <w:szCs w:val="24"/>
          <w:lang w:val="en-AU"/>
        </w:rPr>
      </w:pPr>
      <w:r w:rsidRPr="001D7BF8">
        <w:rPr>
          <w:rFonts w:ascii="Arial" w:hAnsi="Arial" w:cs="Arial"/>
          <w:sz w:val="24"/>
          <w:szCs w:val="24"/>
          <w:lang w:val="en-AU"/>
        </w:rPr>
        <w:t xml:space="preserve">41. It is on the table. – </w:t>
      </w:r>
      <w:proofErr w:type="spellStart"/>
      <w:r w:rsidRPr="001D7BF8">
        <w:rPr>
          <w:rFonts w:ascii="Arial" w:hAnsi="Arial" w:cs="Arial"/>
          <w:sz w:val="24"/>
          <w:szCs w:val="24"/>
          <w:lang w:val="en-AU"/>
        </w:rPr>
        <w:t>Está</w:t>
      </w:r>
      <w:proofErr w:type="spellEnd"/>
      <w:r w:rsidRPr="001D7BF8">
        <w:rPr>
          <w:rFonts w:ascii="Arial" w:hAnsi="Arial" w:cs="Arial"/>
          <w:sz w:val="24"/>
          <w:szCs w:val="24"/>
          <w:lang w:val="en-AU"/>
        </w:rPr>
        <w:t xml:space="preserve"> </w:t>
      </w:r>
      <w:proofErr w:type="spellStart"/>
      <w:r w:rsidRPr="001D7BF8">
        <w:rPr>
          <w:rFonts w:ascii="Arial" w:hAnsi="Arial" w:cs="Arial"/>
          <w:sz w:val="24"/>
          <w:szCs w:val="24"/>
          <w:lang w:val="en-AU"/>
        </w:rPr>
        <w:t>sobre</w:t>
      </w:r>
      <w:proofErr w:type="spellEnd"/>
      <w:r w:rsidRPr="001D7BF8">
        <w:rPr>
          <w:rFonts w:ascii="Arial" w:hAnsi="Arial" w:cs="Arial"/>
          <w:sz w:val="24"/>
          <w:szCs w:val="24"/>
          <w:lang w:val="en-AU"/>
        </w:rPr>
        <w:t xml:space="preserve"> la mesa.</w:t>
      </w:r>
    </w:p>
    <w:p w14:paraId="402375D2"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Respuesta para indicar ubicación.</w:t>
      </w:r>
    </w:p>
    <w:p w14:paraId="2B6BC711" w14:textId="77777777" w:rsidR="001D7BF8" w:rsidRPr="001D7BF8" w:rsidRDefault="001D7BF8" w:rsidP="001D7BF8">
      <w:pPr>
        <w:pStyle w:val="Sinespaciado"/>
        <w:jc w:val="both"/>
        <w:rPr>
          <w:rFonts w:ascii="Arial" w:hAnsi="Arial" w:cs="Arial"/>
          <w:sz w:val="24"/>
          <w:szCs w:val="24"/>
          <w:lang w:val="es-CO"/>
        </w:rPr>
      </w:pPr>
    </w:p>
    <w:p w14:paraId="60C09F7B"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42. In – En / Dentro de</w:t>
      </w:r>
    </w:p>
    <w:p w14:paraId="58B31663"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Preposición de lugar.</w:t>
      </w:r>
    </w:p>
    <w:p w14:paraId="696EB299" w14:textId="77777777" w:rsidR="001D7BF8" w:rsidRPr="001D7BF8" w:rsidRDefault="001D7BF8" w:rsidP="001D7BF8">
      <w:pPr>
        <w:pStyle w:val="Sinespaciado"/>
        <w:jc w:val="both"/>
        <w:rPr>
          <w:rFonts w:ascii="Arial" w:hAnsi="Arial" w:cs="Arial"/>
          <w:sz w:val="24"/>
          <w:szCs w:val="24"/>
          <w:lang w:val="es-CO"/>
        </w:rPr>
      </w:pPr>
    </w:p>
    <w:p w14:paraId="56C6813B"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43. </w:t>
      </w:r>
      <w:proofErr w:type="spellStart"/>
      <w:r w:rsidRPr="001D7BF8">
        <w:rPr>
          <w:rFonts w:ascii="Arial" w:hAnsi="Arial" w:cs="Arial"/>
          <w:sz w:val="24"/>
          <w:szCs w:val="24"/>
          <w:lang w:val="es-CO"/>
        </w:rPr>
        <w:t>On</w:t>
      </w:r>
      <w:proofErr w:type="spellEnd"/>
      <w:r w:rsidRPr="001D7BF8">
        <w:rPr>
          <w:rFonts w:ascii="Arial" w:hAnsi="Arial" w:cs="Arial"/>
          <w:sz w:val="24"/>
          <w:szCs w:val="24"/>
          <w:lang w:val="es-CO"/>
        </w:rPr>
        <w:t xml:space="preserve"> – Sobre / Encima de</w:t>
      </w:r>
    </w:p>
    <w:p w14:paraId="1858929F"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Preposición utilizada para indicar superficie.</w:t>
      </w:r>
    </w:p>
    <w:p w14:paraId="18FD9D9A" w14:textId="77777777" w:rsidR="001D7BF8" w:rsidRPr="001D7BF8" w:rsidRDefault="001D7BF8" w:rsidP="001D7BF8">
      <w:pPr>
        <w:pStyle w:val="Sinespaciado"/>
        <w:jc w:val="both"/>
        <w:rPr>
          <w:rFonts w:ascii="Arial" w:hAnsi="Arial" w:cs="Arial"/>
          <w:sz w:val="24"/>
          <w:szCs w:val="24"/>
          <w:lang w:val="es-CO"/>
        </w:rPr>
      </w:pPr>
    </w:p>
    <w:p w14:paraId="5493ED7E"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44. At – En</w:t>
      </w:r>
    </w:p>
    <w:p w14:paraId="4A0ADEBA"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Preposición utilizada para indicar un lugar específico.</w:t>
      </w:r>
    </w:p>
    <w:p w14:paraId="1E0F6B40" w14:textId="77777777" w:rsidR="001D7BF8" w:rsidRPr="001D7BF8" w:rsidRDefault="001D7BF8" w:rsidP="001D7BF8">
      <w:pPr>
        <w:pStyle w:val="Sinespaciado"/>
        <w:jc w:val="both"/>
        <w:rPr>
          <w:rFonts w:ascii="Arial" w:hAnsi="Arial" w:cs="Arial"/>
          <w:sz w:val="24"/>
          <w:szCs w:val="24"/>
          <w:lang w:val="es-CO"/>
        </w:rPr>
      </w:pPr>
    </w:p>
    <w:p w14:paraId="50923C62"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45. Can I </w:t>
      </w:r>
      <w:proofErr w:type="spellStart"/>
      <w:r w:rsidRPr="001D7BF8">
        <w:rPr>
          <w:rFonts w:ascii="Arial" w:hAnsi="Arial" w:cs="Arial"/>
          <w:sz w:val="24"/>
          <w:szCs w:val="24"/>
          <w:lang w:val="es-CO"/>
        </w:rPr>
        <w:t>borrow</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your</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pencil</w:t>
      </w:r>
      <w:proofErr w:type="spellEnd"/>
      <w:r w:rsidRPr="001D7BF8">
        <w:rPr>
          <w:rFonts w:ascii="Arial" w:hAnsi="Arial" w:cs="Arial"/>
          <w:sz w:val="24"/>
          <w:szCs w:val="24"/>
          <w:lang w:val="es-CO"/>
        </w:rPr>
        <w:t>? – ¿Puedo prestar tu lápiz?</w:t>
      </w:r>
    </w:p>
    <w:p w14:paraId="1523560B"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Expresión informal para pedir prestado un objeto.</w:t>
      </w:r>
    </w:p>
    <w:p w14:paraId="07A8A0B1" w14:textId="77777777" w:rsidR="001D7BF8" w:rsidRPr="001D7BF8" w:rsidRDefault="001D7BF8" w:rsidP="001D7BF8">
      <w:pPr>
        <w:pStyle w:val="Sinespaciado"/>
        <w:jc w:val="both"/>
        <w:rPr>
          <w:rFonts w:ascii="Arial" w:hAnsi="Arial" w:cs="Arial"/>
          <w:sz w:val="24"/>
          <w:szCs w:val="24"/>
          <w:lang w:val="es-CO"/>
        </w:rPr>
      </w:pPr>
    </w:p>
    <w:p w14:paraId="6B295EB8"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46. </w:t>
      </w:r>
      <w:proofErr w:type="spellStart"/>
      <w:r w:rsidRPr="001D7BF8">
        <w:rPr>
          <w:rFonts w:ascii="Arial" w:hAnsi="Arial" w:cs="Arial"/>
          <w:sz w:val="24"/>
          <w:szCs w:val="24"/>
          <w:lang w:val="es-CO"/>
        </w:rPr>
        <w:t>Could</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you</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help</w:t>
      </w:r>
      <w:proofErr w:type="spellEnd"/>
      <w:r w:rsidRPr="001D7BF8">
        <w:rPr>
          <w:rFonts w:ascii="Arial" w:hAnsi="Arial" w:cs="Arial"/>
          <w:sz w:val="24"/>
          <w:szCs w:val="24"/>
          <w:lang w:val="es-CO"/>
        </w:rPr>
        <w:t xml:space="preserve"> me, </w:t>
      </w:r>
      <w:proofErr w:type="spellStart"/>
      <w:r w:rsidRPr="001D7BF8">
        <w:rPr>
          <w:rFonts w:ascii="Arial" w:hAnsi="Arial" w:cs="Arial"/>
          <w:sz w:val="24"/>
          <w:szCs w:val="24"/>
          <w:lang w:val="es-CO"/>
        </w:rPr>
        <w:t>please</w:t>
      </w:r>
      <w:proofErr w:type="spellEnd"/>
      <w:r w:rsidRPr="001D7BF8">
        <w:rPr>
          <w:rFonts w:ascii="Arial" w:hAnsi="Arial" w:cs="Arial"/>
          <w:sz w:val="24"/>
          <w:szCs w:val="24"/>
          <w:lang w:val="es-CO"/>
        </w:rPr>
        <w:t>? – ¿Podría ayudarme, por favor?</w:t>
      </w:r>
    </w:p>
    <w:p w14:paraId="2D23B06E"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Expresión cortés para solicitar ayuda.</w:t>
      </w:r>
    </w:p>
    <w:p w14:paraId="4D3441E7" w14:textId="77777777" w:rsidR="001D7BF8" w:rsidRPr="001D7BF8" w:rsidRDefault="001D7BF8" w:rsidP="001D7BF8">
      <w:pPr>
        <w:pStyle w:val="Sinespaciado"/>
        <w:jc w:val="both"/>
        <w:rPr>
          <w:rFonts w:ascii="Arial" w:hAnsi="Arial" w:cs="Arial"/>
          <w:sz w:val="24"/>
          <w:szCs w:val="24"/>
          <w:lang w:val="es-CO"/>
        </w:rPr>
      </w:pPr>
    </w:p>
    <w:p w14:paraId="68D121DE" w14:textId="77777777" w:rsidR="001D7BF8" w:rsidRPr="001D7BF8" w:rsidRDefault="001D7BF8" w:rsidP="001D7BF8">
      <w:pPr>
        <w:pStyle w:val="Sinespaciado"/>
        <w:jc w:val="both"/>
        <w:rPr>
          <w:rFonts w:ascii="Arial" w:hAnsi="Arial" w:cs="Arial"/>
          <w:sz w:val="24"/>
          <w:szCs w:val="24"/>
          <w:lang w:val="en-AU"/>
        </w:rPr>
      </w:pPr>
      <w:r w:rsidRPr="001D7BF8">
        <w:rPr>
          <w:rFonts w:ascii="Arial" w:hAnsi="Arial" w:cs="Arial"/>
          <w:sz w:val="24"/>
          <w:szCs w:val="24"/>
          <w:lang w:val="en-AU"/>
        </w:rPr>
        <w:t>47. Can I help you? – ¿</w:t>
      </w:r>
      <w:proofErr w:type="spellStart"/>
      <w:r w:rsidRPr="001D7BF8">
        <w:rPr>
          <w:rFonts w:ascii="Arial" w:hAnsi="Arial" w:cs="Arial"/>
          <w:sz w:val="24"/>
          <w:szCs w:val="24"/>
          <w:lang w:val="en-AU"/>
        </w:rPr>
        <w:t>Puedo</w:t>
      </w:r>
      <w:proofErr w:type="spellEnd"/>
      <w:r w:rsidRPr="001D7BF8">
        <w:rPr>
          <w:rFonts w:ascii="Arial" w:hAnsi="Arial" w:cs="Arial"/>
          <w:sz w:val="24"/>
          <w:szCs w:val="24"/>
          <w:lang w:val="en-AU"/>
        </w:rPr>
        <w:t xml:space="preserve"> </w:t>
      </w:r>
      <w:proofErr w:type="spellStart"/>
      <w:r w:rsidRPr="001D7BF8">
        <w:rPr>
          <w:rFonts w:ascii="Arial" w:hAnsi="Arial" w:cs="Arial"/>
          <w:sz w:val="24"/>
          <w:szCs w:val="24"/>
          <w:lang w:val="en-AU"/>
        </w:rPr>
        <w:t>ayudarte</w:t>
      </w:r>
      <w:proofErr w:type="spellEnd"/>
      <w:r w:rsidRPr="001D7BF8">
        <w:rPr>
          <w:rFonts w:ascii="Arial" w:hAnsi="Arial" w:cs="Arial"/>
          <w:sz w:val="24"/>
          <w:szCs w:val="24"/>
          <w:lang w:val="en-AU"/>
        </w:rPr>
        <w:t>?</w:t>
      </w:r>
    </w:p>
    <w:p w14:paraId="3A0D3184"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Expresión utilizada para ofrecer ayuda.</w:t>
      </w:r>
    </w:p>
    <w:p w14:paraId="27317610" w14:textId="77777777" w:rsidR="001D7BF8" w:rsidRPr="001D7BF8" w:rsidRDefault="001D7BF8" w:rsidP="001D7BF8">
      <w:pPr>
        <w:pStyle w:val="Sinespaciado"/>
        <w:jc w:val="both"/>
        <w:rPr>
          <w:rFonts w:ascii="Arial" w:hAnsi="Arial" w:cs="Arial"/>
          <w:sz w:val="24"/>
          <w:szCs w:val="24"/>
          <w:lang w:val="es-CO"/>
        </w:rPr>
      </w:pPr>
    </w:p>
    <w:p w14:paraId="2F8B06E0"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48. Yes, </w:t>
      </w:r>
      <w:proofErr w:type="spellStart"/>
      <w:r w:rsidRPr="001D7BF8">
        <w:rPr>
          <w:rFonts w:ascii="Arial" w:hAnsi="Arial" w:cs="Arial"/>
          <w:sz w:val="24"/>
          <w:szCs w:val="24"/>
          <w:lang w:val="es-CO"/>
        </w:rPr>
        <w:t>please</w:t>
      </w:r>
      <w:proofErr w:type="spellEnd"/>
      <w:r w:rsidRPr="001D7BF8">
        <w:rPr>
          <w:rFonts w:ascii="Arial" w:hAnsi="Arial" w:cs="Arial"/>
          <w:sz w:val="24"/>
          <w:szCs w:val="24"/>
          <w:lang w:val="es-CO"/>
        </w:rPr>
        <w:t>. – Sí, por favor.</w:t>
      </w:r>
    </w:p>
    <w:p w14:paraId="039388A9"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Respuesta para aceptar una propuesta de ayuda.</w:t>
      </w:r>
    </w:p>
    <w:p w14:paraId="4DEE613C" w14:textId="77777777" w:rsidR="001D7BF8" w:rsidRPr="001D7BF8" w:rsidRDefault="001D7BF8" w:rsidP="001D7BF8">
      <w:pPr>
        <w:pStyle w:val="Sinespaciado"/>
        <w:jc w:val="both"/>
        <w:rPr>
          <w:rFonts w:ascii="Arial" w:hAnsi="Arial" w:cs="Arial"/>
          <w:sz w:val="24"/>
          <w:szCs w:val="24"/>
          <w:lang w:val="es-CO"/>
        </w:rPr>
      </w:pPr>
    </w:p>
    <w:p w14:paraId="4D150A38"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 xml:space="preserve">49. No, </w:t>
      </w:r>
      <w:proofErr w:type="spellStart"/>
      <w:r w:rsidRPr="001D7BF8">
        <w:rPr>
          <w:rFonts w:ascii="Arial" w:hAnsi="Arial" w:cs="Arial"/>
          <w:sz w:val="24"/>
          <w:szCs w:val="24"/>
          <w:lang w:val="es-CO"/>
        </w:rPr>
        <w:t>thank</w:t>
      </w:r>
      <w:proofErr w:type="spellEnd"/>
      <w:r w:rsidRPr="001D7BF8">
        <w:rPr>
          <w:rFonts w:ascii="Arial" w:hAnsi="Arial" w:cs="Arial"/>
          <w:sz w:val="24"/>
          <w:szCs w:val="24"/>
          <w:lang w:val="es-CO"/>
        </w:rPr>
        <w:t xml:space="preserve"> </w:t>
      </w:r>
      <w:proofErr w:type="spellStart"/>
      <w:r w:rsidRPr="001D7BF8">
        <w:rPr>
          <w:rFonts w:ascii="Arial" w:hAnsi="Arial" w:cs="Arial"/>
          <w:sz w:val="24"/>
          <w:szCs w:val="24"/>
          <w:lang w:val="es-CO"/>
        </w:rPr>
        <w:t>you</w:t>
      </w:r>
      <w:proofErr w:type="spellEnd"/>
      <w:r w:rsidRPr="001D7BF8">
        <w:rPr>
          <w:rFonts w:ascii="Arial" w:hAnsi="Arial" w:cs="Arial"/>
          <w:sz w:val="24"/>
          <w:szCs w:val="24"/>
          <w:lang w:val="es-CO"/>
        </w:rPr>
        <w:t>. – No, gracias.</w:t>
      </w:r>
    </w:p>
    <w:p w14:paraId="3B35F4DD" w14:textId="77777777" w:rsidR="001D7BF8"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Respuesta cortés para rechazar una propuesta.</w:t>
      </w:r>
    </w:p>
    <w:p w14:paraId="1FFF990E" w14:textId="77777777" w:rsidR="001D7BF8" w:rsidRPr="001D7BF8" w:rsidRDefault="001D7BF8" w:rsidP="001D7BF8">
      <w:pPr>
        <w:pStyle w:val="Sinespaciado"/>
        <w:jc w:val="both"/>
        <w:rPr>
          <w:rFonts w:ascii="Arial" w:hAnsi="Arial" w:cs="Arial"/>
          <w:sz w:val="24"/>
          <w:szCs w:val="24"/>
          <w:lang w:val="es-CO"/>
        </w:rPr>
      </w:pPr>
    </w:p>
    <w:p w14:paraId="2B9F6E9A" w14:textId="77777777" w:rsidR="001D7BF8" w:rsidRPr="001D7BF8" w:rsidRDefault="001D7BF8" w:rsidP="001D7BF8">
      <w:pPr>
        <w:pStyle w:val="Sinespaciado"/>
        <w:jc w:val="both"/>
        <w:rPr>
          <w:rFonts w:ascii="Arial" w:hAnsi="Arial" w:cs="Arial"/>
          <w:sz w:val="24"/>
          <w:szCs w:val="24"/>
          <w:lang w:val="en-AU"/>
        </w:rPr>
      </w:pPr>
      <w:r w:rsidRPr="001D7BF8">
        <w:rPr>
          <w:rFonts w:ascii="Arial" w:hAnsi="Arial" w:cs="Arial"/>
          <w:sz w:val="24"/>
          <w:szCs w:val="24"/>
          <w:lang w:val="en-AU"/>
        </w:rPr>
        <w:t xml:space="preserve">50. Thank you very much. – </w:t>
      </w:r>
      <w:proofErr w:type="spellStart"/>
      <w:r w:rsidRPr="001D7BF8">
        <w:rPr>
          <w:rFonts w:ascii="Arial" w:hAnsi="Arial" w:cs="Arial"/>
          <w:sz w:val="24"/>
          <w:szCs w:val="24"/>
          <w:lang w:val="en-AU"/>
        </w:rPr>
        <w:t>Muchas</w:t>
      </w:r>
      <w:proofErr w:type="spellEnd"/>
      <w:r w:rsidRPr="001D7BF8">
        <w:rPr>
          <w:rFonts w:ascii="Arial" w:hAnsi="Arial" w:cs="Arial"/>
          <w:sz w:val="24"/>
          <w:szCs w:val="24"/>
          <w:lang w:val="en-AU"/>
        </w:rPr>
        <w:t xml:space="preserve"> gracias.</w:t>
      </w:r>
    </w:p>
    <w:p w14:paraId="45D17F8B" w14:textId="1E62CC7C" w:rsidR="00867AE7" w:rsidRPr="001D7BF8" w:rsidRDefault="001D7BF8" w:rsidP="001D7BF8">
      <w:pPr>
        <w:pStyle w:val="Sinespaciado"/>
        <w:jc w:val="both"/>
        <w:rPr>
          <w:rFonts w:ascii="Arial" w:hAnsi="Arial" w:cs="Arial"/>
          <w:sz w:val="24"/>
          <w:szCs w:val="24"/>
          <w:lang w:val="es-CO"/>
        </w:rPr>
      </w:pPr>
      <w:r w:rsidRPr="001D7BF8">
        <w:rPr>
          <w:rFonts w:ascii="Arial" w:hAnsi="Arial" w:cs="Arial"/>
          <w:sz w:val="24"/>
          <w:szCs w:val="24"/>
          <w:lang w:val="es-CO"/>
        </w:rPr>
        <w:t>Expresión de agradecimiento utilizada en situaciones cotidianas.</w:t>
      </w:r>
    </w:p>
    <w:p w14:paraId="67DF8DA5" w14:textId="7604D478" w:rsidR="00093C6D" w:rsidRPr="00093C6D" w:rsidRDefault="00093C6D" w:rsidP="00093C6D">
      <w:pPr>
        <w:pStyle w:val="NormalWeb"/>
        <w:rPr>
          <w:rFonts w:ascii="Arial" w:hAnsi="Arial" w:cs="Arial"/>
        </w:rPr>
      </w:pPr>
    </w:p>
    <w:p w14:paraId="1831E615" w14:textId="1A4A8468" w:rsidR="00856F6C" w:rsidRPr="00780D1C" w:rsidRDefault="004E2407" w:rsidP="002C0C75">
      <w:pPr>
        <w:pStyle w:val="Ttulo2"/>
        <w:numPr>
          <w:ilvl w:val="0"/>
          <w:numId w:val="1"/>
        </w:numPr>
        <w:tabs>
          <w:tab w:val="left" w:pos="909"/>
        </w:tabs>
        <w:jc w:val="left"/>
        <w:rPr>
          <w:color w:val="252525"/>
          <w:sz w:val="24"/>
          <w:szCs w:val="24"/>
        </w:rPr>
      </w:pPr>
      <w:r w:rsidRPr="00780D1C">
        <w:rPr>
          <w:color w:val="252525"/>
          <w:spacing w:val="-2"/>
          <w:sz w:val="24"/>
          <w:szCs w:val="24"/>
        </w:rPr>
        <w:t>BIBLIOGRAFÍA</w:t>
      </w:r>
    </w:p>
    <w:p w14:paraId="2A5909A6" w14:textId="2157A2E1" w:rsidR="00867AE7" w:rsidRPr="00D42C7F" w:rsidRDefault="00867AE7" w:rsidP="00D42C7F">
      <w:pPr>
        <w:jc w:val="both"/>
        <w:rPr>
          <w:rFonts w:ascii="Arial" w:hAnsi="Arial" w:cs="Arial"/>
          <w:sz w:val="24"/>
          <w:szCs w:val="24"/>
          <w:lang w:val="es-CO"/>
        </w:rPr>
      </w:pPr>
    </w:p>
    <w:p w14:paraId="40C08D13" w14:textId="77777777" w:rsidR="00D42C7F" w:rsidRPr="00D42C7F" w:rsidRDefault="00D42C7F" w:rsidP="00D42C7F">
      <w:pPr>
        <w:widowControl/>
        <w:autoSpaceDE/>
        <w:autoSpaceDN/>
        <w:spacing w:before="100" w:beforeAutospacing="1" w:after="100" w:afterAutospacing="1"/>
        <w:jc w:val="both"/>
        <w:rPr>
          <w:rFonts w:ascii="Arial" w:eastAsia="Times New Roman" w:hAnsi="Arial" w:cs="Arial"/>
          <w:sz w:val="24"/>
          <w:szCs w:val="24"/>
          <w:lang w:val="es-CO" w:eastAsia="es-CO"/>
        </w:rPr>
      </w:pPr>
      <w:r w:rsidRPr="00D42C7F">
        <w:rPr>
          <w:rFonts w:ascii="Arial" w:eastAsia="Times New Roman" w:hAnsi="Arial" w:cs="Arial"/>
          <w:sz w:val="24"/>
          <w:szCs w:val="24"/>
          <w:lang w:val="es-CO" w:eastAsia="es-CO"/>
        </w:rPr>
        <w:t xml:space="preserve">La bibliografía que sustenta este proceso formativo integra aportes del enfoque de inglés con fines específicos (English </w:t>
      </w:r>
      <w:proofErr w:type="spellStart"/>
      <w:r w:rsidRPr="00D42C7F">
        <w:rPr>
          <w:rFonts w:ascii="Arial" w:eastAsia="Times New Roman" w:hAnsi="Arial" w:cs="Arial"/>
          <w:sz w:val="24"/>
          <w:szCs w:val="24"/>
          <w:lang w:val="es-CO" w:eastAsia="es-CO"/>
        </w:rPr>
        <w:t>for</w:t>
      </w:r>
      <w:proofErr w:type="spellEnd"/>
      <w:r w:rsidRPr="00D42C7F">
        <w:rPr>
          <w:rFonts w:ascii="Arial" w:eastAsia="Times New Roman" w:hAnsi="Arial" w:cs="Arial"/>
          <w:sz w:val="24"/>
          <w:szCs w:val="24"/>
          <w:lang w:val="es-CO" w:eastAsia="es-CO"/>
        </w:rPr>
        <w:t xml:space="preserve"> </w:t>
      </w:r>
      <w:proofErr w:type="spellStart"/>
      <w:r w:rsidRPr="00D42C7F">
        <w:rPr>
          <w:rFonts w:ascii="Arial" w:eastAsia="Times New Roman" w:hAnsi="Arial" w:cs="Arial"/>
          <w:sz w:val="24"/>
          <w:szCs w:val="24"/>
          <w:lang w:val="es-CO" w:eastAsia="es-CO"/>
        </w:rPr>
        <w:t>Specific</w:t>
      </w:r>
      <w:proofErr w:type="spellEnd"/>
      <w:r w:rsidRPr="00D42C7F">
        <w:rPr>
          <w:rFonts w:ascii="Arial" w:eastAsia="Times New Roman" w:hAnsi="Arial" w:cs="Arial"/>
          <w:sz w:val="24"/>
          <w:szCs w:val="24"/>
          <w:lang w:val="es-CO" w:eastAsia="es-CO"/>
        </w:rPr>
        <w:t xml:space="preserve"> </w:t>
      </w:r>
      <w:proofErr w:type="spellStart"/>
      <w:r w:rsidRPr="00D42C7F">
        <w:rPr>
          <w:rFonts w:ascii="Arial" w:eastAsia="Times New Roman" w:hAnsi="Arial" w:cs="Arial"/>
          <w:sz w:val="24"/>
          <w:szCs w:val="24"/>
          <w:lang w:val="es-CO" w:eastAsia="es-CO"/>
        </w:rPr>
        <w:t>Purposes</w:t>
      </w:r>
      <w:proofErr w:type="spellEnd"/>
      <w:r w:rsidRPr="00D42C7F">
        <w:rPr>
          <w:rFonts w:ascii="Arial" w:eastAsia="Times New Roman" w:hAnsi="Arial" w:cs="Arial"/>
          <w:sz w:val="24"/>
          <w:szCs w:val="24"/>
          <w:lang w:val="es-CO" w:eastAsia="es-CO"/>
        </w:rPr>
        <w:t xml:space="preserve"> – ESP), el enfoque comunicativo para la enseñanza de lenguas extranjeras y los fundamentos de la educación inicial en el marco de la atención integral a la primera infancia. Estos referentes coinciden en la importancia de desarrollar competencias comunicativas básicas que permitan a los aprendices interactuar en situaciones cotidianas, expresar información personal y participar en contextos sociales y educativos significativos.</w:t>
      </w:r>
    </w:p>
    <w:p w14:paraId="35F0DCFB" w14:textId="77777777" w:rsidR="00D42C7F" w:rsidRPr="00D42C7F" w:rsidRDefault="00D42C7F" w:rsidP="00D42C7F">
      <w:pPr>
        <w:widowControl/>
        <w:autoSpaceDE/>
        <w:autoSpaceDN/>
        <w:spacing w:before="100" w:beforeAutospacing="1" w:after="100" w:afterAutospacing="1"/>
        <w:jc w:val="both"/>
        <w:rPr>
          <w:rFonts w:ascii="Arial" w:eastAsia="Times New Roman" w:hAnsi="Arial" w:cs="Arial"/>
          <w:sz w:val="24"/>
          <w:szCs w:val="24"/>
          <w:lang w:val="es-CO" w:eastAsia="es-CO"/>
        </w:rPr>
      </w:pPr>
      <w:r w:rsidRPr="00D42C7F">
        <w:rPr>
          <w:rFonts w:ascii="Arial" w:eastAsia="Times New Roman" w:hAnsi="Arial" w:cs="Arial"/>
          <w:sz w:val="24"/>
          <w:szCs w:val="24"/>
          <w:lang w:val="es-CO" w:eastAsia="es-CO"/>
        </w:rPr>
        <w:t xml:space="preserve">Desde el enfoque comunicativo, el aprendizaje del inglés se centra en el uso funcional del idioma, priorizando la interacción en situaciones reales. En este sentido, los contenidos lingüísticos se </w:t>
      </w:r>
      <w:r w:rsidRPr="00D42C7F">
        <w:rPr>
          <w:rFonts w:ascii="Arial" w:eastAsia="Times New Roman" w:hAnsi="Arial" w:cs="Arial"/>
          <w:sz w:val="24"/>
          <w:szCs w:val="24"/>
          <w:lang w:val="es-CO" w:eastAsia="es-CO"/>
        </w:rPr>
        <w:lastRenderedPageBreak/>
        <w:t>articulan con desempeños como saludar y despedirse de manera formal e informal según el contexto, presentarse e intercambiar información personal básica, y describir a otras personas, su familia y su entorno inmediato. Estas habilidades constituyen la base para la comunicación inicial en lengua extranjera.</w:t>
      </w:r>
    </w:p>
    <w:p w14:paraId="745A632B" w14:textId="77777777" w:rsidR="00D42C7F" w:rsidRPr="00D42C7F" w:rsidRDefault="00D42C7F" w:rsidP="00D42C7F">
      <w:pPr>
        <w:widowControl/>
        <w:autoSpaceDE/>
        <w:autoSpaceDN/>
        <w:spacing w:before="100" w:beforeAutospacing="1" w:after="100" w:afterAutospacing="1"/>
        <w:jc w:val="both"/>
        <w:rPr>
          <w:rFonts w:ascii="Arial" w:eastAsia="Times New Roman" w:hAnsi="Arial" w:cs="Arial"/>
          <w:sz w:val="24"/>
          <w:szCs w:val="24"/>
          <w:lang w:val="es-CO" w:eastAsia="es-CO"/>
        </w:rPr>
      </w:pPr>
      <w:r w:rsidRPr="00D42C7F">
        <w:rPr>
          <w:rFonts w:ascii="Arial" w:eastAsia="Times New Roman" w:hAnsi="Arial" w:cs="Arial"/>
          <w:sz w:val="24"/>
          <w:szCs w:val="24"/>
          <w:lang w:val="es-CO" w:eastAsia="es-CO"/>
        </w:rPr>
        <w:t>Asimismo, el proceso formativo promueve la expresión de estados de ánimo y emociones propias y ajenas, lo cual favorece el desarrollo de la competencia socioemocional en inglés mediante estructuras sencillas y vocabulario básico. De igual forma, se trabajan construcciones lingüísticas que permiten manifestar posesión y propiedad, facilitando la descripción de objetos personales, familiares y del entorno escolar.</w:t>
      </w:r>
    </w:p>
    <w:p w14:paraId="4A9B6E98" w14:textId="77777777" w:rsidR="00D42C7F" w:rsidRPr="00D42C7F" w:rsidRDefault="00D42C7F" w:rsidP="00D42C7F">
      <w:pPr>
        <w:widowControl/>
        <w:autoSpaceDE/>
        <w:autoSpaceDN/>
        <w:spacing w:before="100" w:beforeAutospacing="1" w:after="100" w:afterAutospacing="1"/>
        <w:jc w:val="both"/>
        <w:rPr>
          <w:rFonts w:ascii="Arial" w:eastAsia="Times New Roman" w:hAnsi="Arial" w:cs="Arial"/>
          <w:sz w:val="24"/>
          <w:szCs w:val="24"/>
          <w:lang w:val="es-CO" w:eastAsia="es-CO"/>
        </w:rPr>
      </w:pPr>
      <w:r w:rsidRPr="00D42C7F">
        <w:rPr>
          <w:rFonts w:ascii="Arial" w:eastAsia="Times New Roman" w:hAnsi="Arial" w:cs="Arial"/>
          <w:sz w:val="24"/>
          <w:szCs w:val="24"/>
          <w:lang w:val="es-CO" w:eastAsia="es-CO"/>
        </w:rPr>
        <w:t>En coherencia con las necesidades comunicativas del contexto educativo, también se desarrollan habilidades para solicitar y dar información sobre la ubicación de objetos y lugares, así como para pedir prestados objetos y solicitar ayuda utilizando expresiones de cortesía. Estas prácticas fortalecen la interacción en el aula y promueven el uso del inglés en situaciones funcionales de la vida diaria.</w:t>
      </w:r>
    </w:p>
    <w:p w14:paraId="47EE8E5E" w14:textId="77777777" w:rsidR="00D42C7F" w:rsidRPr="00D42C7F" w:rsidRDefault="00D42C7F" w:rsidP="00D42C7F">
      <w:pPr>
        <w:widowControl/>
        <w:autoSpaceDE/>
        <w:autoSpaceDN/>
        <w:spacing w:before="100" w:beforeAutospacing="1" w:after="100" w:afterAutospacing="1"/>
        <w:jc w:val="both"/>
        <w:rPr>
          <w:rFonts w:ascii="Arial" w:eastAsia="Times New Roman" w:hAnsi="Arial" w:cs="Arial"/>
          <w:sz w:val="24"/>
          <w:szCs w:val="24"/>
          <w:lang w:val="es-CO" w:eastAsia="es-CO"/>
        </w:rPr>
      </w:pPr>
      <w:r w:rsidRPr="00D42C7F">
        <w:rPr>
          <w:rFonts w:ascii="Arial" w:eastAsia="Times New Roman" w:hAnsi="Arial" w:cs="Arial"/>
          <w:sz w:val="24"/>
          <w:szCs w:val="24"/>
          <w:lang w:val="es-CO" w:eastAsia="es-CO"/>
        </w:rPr>
        <w:t>Del mismo modo, se fomenta la capacidad de ofrecer ayuda y responder adecuadamente a propuestas de apoyo, así como de expresar gustos, preferencias e intereses en conversaciones sencillas de carácter social. Estas competencias contribuyen a la construcción de relaciones comunicativas básicas en el aula y al fortalecimiento de la confianza en el uso del idioma.</w:t>
      </w:r>
    </w:p>
    <w:p w14:paraId="25D87B20" w14:textId="77777777" w:rsidR="00D42C7F" w:rsidRPr="00D42C7F" w:rsidRDefault="00D42C7F" w:rsidP="00D42C7F">
      <w:pPr>
        <w:widowControl/>
        <w:autoSpaceDE/>
        <w:autoSpaceDN/>
        <w:spacing w:before="100" w:beforeAutospacing="1" w:after="100" w:afterAutospacing="1"/>
        <w:jc w:val="both"/>
        <w:rPr>
          <w:rFonts w:ascii="Arial" w:eastAsia="Times New Roman" w:hAnsi="Arial" w:cs="Arial"/>
          <w:sz w:val="24"/>
          <w:szCs w:val="24"/>
          <w:lang w:val="es-CO" w:eastAsia="es-CO"/>
        </w:rPr>
      </w:pPr>
      <w:r w:rsidRPr="00D42C7F">
        <w:rPr>
          <w:rFonts w:ascii="Arial" w:eastAsia="Times New Roman" w:hAnsi="Arial" w:cs="Arial"/>
          <w:sz w:val="24"/>
          <w:szCs w:val="24"/>
          <w:lang w:val="es-CO" w:eastAsia="es-CO"/>
        </w:rPr>
        <w:t>En el contexto de la educación inicial, estos aprendizajes se articulan con la necesidad de los futuros técnicos en Atención Integral a la Primera Infancia de comunicarse en entornos educativos diversos, donde el inglés puede utilizarse para describir experiencias, interactuar con información básica y participar en actividades pedagógicas sencillas con niños y niñas.</w:t>
      </w:r>
    </w:p>
    <w:p w14:paraId="7CF83F55" w14:textId="77777777" w:rsidR="00D42C7F" w:rsidRPr="00D42C7F" w:rsidRDefault="00D42C7F" w:rsidP="00D42C7F">
      <w:pPr>
        <w:widowControl/>
        <w:autoSpaceDE/>
        <w:autoSpaceDN/>
        <w:spacing w:before="100" w:beforeAutospacing="1" w:after="100" w:afterAutospacing="1"/>
        <w:jc w:val="both"/>
        <w:rPr>
          <w:rFonts w:ascii="Arial" w:eastAsia="Times New Roman" w:hAnsi="Arial" w:cs="Arial"/>
          <w:sz w:val="24"/>
          <w:szCs w:val="24"/>
          <w:lang w:val="es-CO" w:eastAsia="es-CO"/>
        </w:rPr>
      </w:pPr>
      <w:r w:rsidRPr="00D42C7F">
        <w:rPr>
          <w:rFonts w:ascii="Arial" w:eastAsia="Times New Roman" w:hAnsi="Arial" w:cs="Arial"/>
          <w:sz w:val="24"/>
          <w:szCs w:val="24"/>
          <w:lang w:val="es-CO" w:eastAsia="es-CO"/>
        </w:rPr>
        <w:t>En consecuencia, la fundamentación bibliográfica reconoce el inglés como una herramienta de comunicación básica orientada al desarrollo de habilidades prácticas, sociales y funcionales, más que a la memorización aislada de estructuras gramaticales. De esta manera, se promueve una formación integral que responde a contextos educativos reales y al desarrollo progresivo de la competencia comunicativa en lengua extranjera</w:t>
      </w:r>
    </w:p>
    <w:p w14:paraId="7698633F" w14:textId="77777777" w:rsidR="00856F6C" w:rsidRPr="00D42C7F" w:rsidRDefault="00856F6C" w:rsidP="00867AE7">
      <w:pPr>
        <w:rPr>
          <w:rFonts w:ascii="Arial" w:hAnsi="Arial" w:cs="Arial"/>
          <w:b/>
          <w:bCs/>
          <w:sz w:val="24"/>
          <w:szCs w:val="24"/>
          <w:lang w:val="es-CO"/>
        </w:rPr>
      </w:pPr>
    </w:p>
    <w:p w14:paraId="4F245B33" w14:textId="77777777" w:rsidR="00856F6C" w:rsidRPr="00780D1C" w:rsidRDefault="00856F6C" w:rsidP="002C0C75">
      <w:pPr>
        <w:pStyle w:val="Ttulo1"/>
        <w:numPr>
          <w:ilvl w:val="0"/>
          <w:numId w:val="1"/>
        </w:numPr>
        <w:tabs>
          <w:tab w:val="left" w:pos="849"/>
        </w:tabs>
        <w:ind w:left="849" w:hanging="369"/>
        <w:jc w:val="left"/>
        <w:rPr>
          <w:sz w:val="24"/>
          <w:szCs w:val="24"/>
        </w:rPr>
      </w:pPr>
      <w:r w:rsidRPr="00780D1C">
        <w:rPr>
          <w:sz w:val="24"/>
          <w:szCs w:val="24"/>
        </w:rPr>
        <w:t>CONTROL</w:t>
      </w:r>
      <w:r w:rsidRPr="00780D1C">
        <w:rPr>
          <w:spacing w:val="-7"/>
          <w:sz w:val="24"/>
          <w:szCs w:val="24"/>
        </w:rPr>
        <w:t xml:space="preserve"> </w:t>
      </w:r>
      <w:r w:rsidRPr="00780D1C">
        <w:rPr>
          <w:sz w:val="24"/>
          <w:szCs w:val="24"/>
        </w:rPr>
        <w:t>DEL</w:t>
      </w:r>
      <w:r w:rsidRPr="00780D1C">
        <w:rPr>
          <w:spacing w:val="-6"/>
          <w:sz w:val="24"/>
          <w:szCs w:val="24"/>
        </w:rPr>
        <w:t xml:space="preserve"> </w:t>
      </w:r>
      <w:r w:rsidRPr="00780D1C">
        <w:rPr>
          <w:spacing w:val="-2"/>
          <w:sz w:val="24"/>
          <w:szCs w:val="24"/>
        </w:rPr>
        <w:t>DOCUMENTO</w:t>
      </w:r>
    </w:p>
    <w:tbl>
      <w:tblPr>
        <w:tblStyle w:val="TableNormal"/>
        <w:tblW w:w="9639" w:type="dxa"/>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3"/>
        <w:gridCol w:w="2585"/>
        <w:gridCol w:w="2410"/>
        <w:gridCol w:w="3401"/>
      </w:tblGrid>
      <w:tr w:rsidR="00856F6C" w:rsidRPr="00780D1C" w14:paraId="570F19C2" w14:textId="77777777" w:rsidTr="00B362BF">
        <w:trPr>
          <w:trHeight w:val="290"/>
        </w:trPr>
        <w:tc>
          <w:tcPr>
            <w:tcW w:w="1243" w:type="dxa"/>
            <w:tcBorders>
              <w:top w:val="nil"/>
              <w:left w:val="nil"/>
            </w:tcBorders>
            <w:shd w:val="clear" w:color="auto" w:fill="252525"/>
          </w:tcPr>
          <w:p w14:paraId="40CBA259" w14:textId="77777777" w:rsidR="00856F6C" w:rsidRPr="00780D1C" w:rsidRDefault="00856F6C" w:rsidP="004A7852">
            <w:pPr>
              <w:pStyle w:val="TableParagraph"/>
              <w:rPr>
                <w:rFonts w:ascii="Arial" w:hAnsi="Arial" w:cs="Arial"/>
                <w:sz w:val="24"/>
                <w:szCs w:val="24"/>
              </w:rPr>
            </w:pPr>
          </w:p>
        </w:tc>
        <w:tc>
          <w:tcPr>
            <w:tcW w:w="2585" w:type="dxa"/>
            <w:shd w:val="clear" w:color="auto" w:fill="252525"/>
          </w:tcPr>
          <w:p w14:paraId="5F1FFC9C" w14:textId="77777777" w:rsidR="00856F6C" w:rsidRPr="00780D1C" w:rsidRDefault="00856F6C" w:rsidP="004A7852">
            <w:pPr>
              <w:pStyle w:val="TableParagraph"/>
              <w:ind w:left="107"/>
              <w:rPr>
                <w:rFonts w:ascii="Arial" w:hAnsi="Arial" w:cs="Arial"/>
                <w:b/>
                <w:sz w:val="24"/>
                <w:szCs w:val="24"/>
              </w:rPr>
            </w:pPr>
            <w:r w:rsidRPr="00780D1C">
              <w:rPr>
                <w:rFonts w:ascii="Arial" w:hAnsi="Arial" w:cs="Arial"/>
                <w:b/>
                <w:color w:val="FFFFFF"/>
                <w:spacing w:val="-2"/>
                <w:sz w:val="24"/>
                <w:szCs w:val="24"/>
              </w:rPr>
              <w:t>Cargo</w:t>
            </w:r>
          </w:p>
        </w:tc>
        <w:tc>
          <w:tcPr>
            <w:tcW w:w="2410" w:type="dxa"/>
            <w:shd w:val="clear" w:color="auto" w:fill="252525"/>
          </w:tcPr>
          <w:p w14:paraId="692AC310" w14:textId="77777777" w:rsidR="00856F6C" w:rsidRPr="00780D1C" w:rsidRDefault="00856F6C" w:rsidP="004A7852">
            <w:pPr>
              <w:pStyle w:val="TableParagraph"/>
              <w:ind w:right="919"/>
              <w:rPr>
                <w:rFonts w:ascii="Arial" w:hAnsi="Arial" w:cs="Arial"/>
                <w:b/>
                <w:sz w:val="24"/>
                <w:szCs w:val="24"/>
              </w:rPr>
            </w:pPr>
            <w:r w:rsidRPr="00780D1C">
              <w:rPr>
                <w:rFonts w:ascii="Arial" w:hAnsi="Arial" w:cs="Arial"/>
                <w:b/>
                <w:color w:val="FFFFFF"/>
                <w:spacing w:val="-2"/>
                <w:sz w:val="24"/>
                <w:szCs w:val="24"/>
              </w:rPr>
              <w:t>Dependencia</w:t>
            </w:r>
          </w:p>
        </w:tc>
        <w:tc>
          <w:tcPr>
            <w:tcW w:w="3401" w:type="dxa"/>
            <w:shd w:val="clear" w:color="auto" w:fill="252525"/>
          </w:tcPr>
          <w:p w14:paraId="288A2736" w14:textId="77777777" w:rsidR="00856F6C" w:rsidRPr="00780D1C" w:rsidRDefault="00856F6C" w:rsidP="004A7852">
            <w:pPr>
              <w:pStyle w:val="TableParagraph"/>
              <w:ind w:left="108"/>
              <w:rPr>
                <w:rFonts w:ascii="Arial" w:hAnsi="Arial" w:cs="Arial"/>
                <w:b/>
                <w:sz w:val="24"/>
                <w:szCs w:val="24"/>
              </w:rPr>
            </w:pPr>
            <w:r w:rsidRPr="00780D1C">
              <w:rPr>
                <w:rFonts w:ascii="Arial" w:hAnsi="Arial" w:cs="Arial"/>
                <w:b/>
                <w:color w:val="FFFFFF"/>
                <w:spacing w:val="-2"/>
                <w:sz w:val="24"/>
                <w:szCs w:val="24"/>
              </w:rPr>
              <w:t>Fecha</w:t>
            </w:r>
          </w:p>
        </w:tc>
      </w:tr>
      <w:tr w:rsidR="00856F6C" w:rsidRPr="00780D1C" w14:paraId="5BAA3A94" w14:textId="77777777" w:rsidTr="00B362BF">
        <w:trPr>
          <w:trHeight w:val="781"/>
        </w:trPr>
        <w:tc>
          <w:tcPr>
            <w:tcW w:w="1243" w:type="dxa"/>
          </w:tcPr>
          <w:p w14:paraId="795C0AD4" w14:textId="77777777" w:rsidR="00856F6C" w:rsidRPr="00780D1C" w:rsidRDefault="00856F6C" w:rsidP="006075A0">
            <w:pPr>
              <w:pStyle w:val="TableParagraph"/>
              <w:spacing w:before="2"/>
              <w:ind w:left="139"/>
              <w:jc w:val="center"/>
              <w:rPr>
                <w:rFonts w:ascii="Arial" w:hAnsi="Arial" w:cs="Arial"/>
                <w:sz w:val="24"/>
                <w:szCs w:val="24"/>
              </w:rPr>
            </w:pPr>
            <w:r w:rsidRPr="00780D1C">
              <w:rPr>
                <w:rFonts w:ascii="Arial" w:hAnsi="Arial" w:cs="Arial"/>
                <w:sz w:val="24"/>
                <w:szCs w:val="24"/>
              </w:rPr>
              <w:t>Autor</w:t>
            </w:r>
            <w:r w:rsidRPr="00780D1C">
              <w:rPr>
                <w:rFonts w:ascii="Arial" w:hAnsi="Arial" w:cs="Arial"/>
                <w:spacing w:val="-2"/>
                <w:sz w:val="24"/>
                <w:szCs w:val="24"/>
              </w:rPr>
              <w:t xml:space="preserve"> </w:t>
            </w:r>
            <w:r w:rsidRPr="00780D1C">
              <w:rPr>
                <w:rFonts w:ascii="Arial" w:hAnsi="Arial" w:cs="Arial"/>
                <w:spacing w:val="-4"/>
                <w:sz w:val="24"/>
                <w:szCs w:val="24"/>
              </w:rPr>
              <w:t>(es)</w:t>
            </w:r>
          </w:p>
        </w:tc>
        <w:tc>
          <w:tcPr>
            <w:tcW w:w="2585" w:type="dxa"/>
          </w:tcPr>
          <w:p w14:paraId="7772B57C" w14:textId="06A95CFF" w:rsidR="006075A0" w:rsidRPr="00780D1C" w:rsidRDefault="00856F6C" w:rsidP="006075A0">
            <w:pPr>
              <w:pStyle w:val="TableParagraph"/>
              <w:spacing w:line="280" w:lineRule="auto"/>
              <w:ind w:left="1073" w:hanging="956"/>
              <w:jc w:val="center"/>
              <w:rPr>
                <w:rFonts w:ascii="Arial" w:hAnsi="Arial" w:cs="Arial"/>
                <w:sz w:val="24"/>
                <w:szCs w:val="24"/>
              </w:rPr>
            </w:pPr>
            <w:r w:rsidRPr="00780D1C">
              <w:rPr>
                <w:rFonts w:ascii="Arial" w:hAnsi="Arial" w:cs="Arial"/>
                <w:sz w:val="24"/>
                <w:szCs w:val="24"/>
              </w:rPr>
              <w:t>Instructor</w:t>
            </w:r>
          </w:p>
          <w:p w14:paraId="5B1861AC" w14:textId="73FA9F27" w:rsidR="00856F6C" w:rsidRPr="00780D1C" w:rsidRDefault="00856F6C" w:rsidP="006075A0">
            <w:pPr>
              <w:pStyle w:val="TableParagraph"/>
              <w:spacing w:line="280" w:lineRule="auto"/>
              <w:ind w:left="1073" w:hanging="956"/>
              <w:rPr>
                <w:rFonts w:ascii="Arial" w:hAnsi="Arial" w:cs="Arial"/>
                <w:sz w:val="24"/>
                <w:szCs w:val="24"/>
              </w:rPr>
            </w:pPr>
            <w:r w:rsidRPr="00780D1C">
              <w:rPr>
                <w:rFonts w:ascii="Arial" w:hAnsi="Arial" w:cs="Arial"/>
                <w:sz w:val="24"/>
                <w:szCs w:val="24"/>
              </w:rPr>
              <w:t>Nelson Eduardo Navarro</w:t>
            </w:r>
            <w:r w:rsidR="006075A0" w:rsidRPr="00780D1C">
              <w:rPr>
                <w:rFonts w:ascii="Arial" w:hAnsi="Arial" w:cs="Arial"/>
                <w:sz w:val="24"/>
                <w:szCs w:val="24"/>
              </w:rPr>
              <w:t xml:space="preserve"> </w:t>
            </w:r>
            <w:r w:rsidRPr="00780D1C">
              <w:rPr>
                <w:rFonts w:ascii="Arial" w:hAnsi="Arial" w:cs="Arial"/>
                <w:sz w:val="24"/>
                <w:szCs w:val="24"/>
              </w:rPr>
              <w:t>Soloza</w:t>
            </w:r>
          </w:p>
        </w:tc>
        <w:tc>
          <w:tcPr>
            <w:tcW w:w="2410" w:type="dxa"/>
          </w:tcPr>
          <w:p w14:paraId="5167EAA9" w14:textId="77777777" w:rsidR="00856F6C" w:rsidRPr="00780D1C" w:rsidRDefault="00856F6C" w:rsidP="006075A0">
            <w:pPr>
              <w:pStyle w:val="TableParagraph"/>
              <w:spacing w:before="2"/>
              <w:ind w:right="895"/>
              <w:jc w:val="center"/>
              <w:rPr>
                <w:rFonts w:ascii="Arial" w:hAnsi="Arial" w:cs="Arial"/>
                <w:sz w:val="24"/>
                <w:szCs w:val="24"/>
              </w:rPr>
            </w:pPr>
            <w:r w:rsidRPr="00780D1C">
              <w:rPr>
                <w:rFonts w:ascii="Arial" w:hAnsi="Arial" w:cs="Arial"/>
                <w:spacing w:val="-4"/>
                <w:sz w:val="24"/>
                <w:szCs w:val="24"/>
              </w:rPr>
              <w:t>SENA</w:t>
            </w:r>
          </w:p>
        </w:tc>
        <w:tc>
          <w:tcPr>
            <w:tcW w:w="3401" w:type="dxa"/>
          </w:tcPr>
          <w:p w14:paraId="1AA233CF" w14:textId="59D6DC7C" w:rsidR="00856F6C" w:rsidRPr="00780D1C" w:rsidRDefault="00A705F2" w:rsidP="006075A0">
            <w:pPr>
              <w:pStyle w:val="TableParagraph"/>
              <w:spacing w:before="2"/>
              <w:ind w:left="13"/>
              <w:jc w:val="center"/>
              <w:rPr>
                <w:rFonts w:ascii="Arial" w:hAnsi="Arial" w:cs="Arial"/>
                <w:sz w:val="24"/>
                <w:szCs w:val="24"/>
              </w:rPr>
            </w:pPr>
            <w:r w:rsidRPr="00780D1C">
              <w:rPr>
                <w:rFonts w:ascii="Arial" w:hAnsi="Arial" w:cs="Arial"/>
                <w:spacing w:val="-2"/>
                <w:sz w:val="24"/>
                <w:szCs w:val="24"/>
              </w:rPr>
              <w:t>2</w:t>
            </w:r>
            <w:r w:rsidR="00A85D3C">
              <w:rPr>
                <w:rFonts w:ascii="Arial" w:hAnsi="Arial" w:cs="Arial"/>
                <w:spacing w:val="-2"/>
                <w:sz w:val="24"/>
                <w:szCs w:val="24"/>
              </w:rPr>
              <w:t>9</w:t>
            </w:r>
            <w:r w:rsidR="00856F6C" w:rsidRPr="00780D1C">
              <w:rPr>
                <w:rFonts w:ascii="Arial" w:hAnsi="Arial" w:cs="Arial"/>
                <w:spacing w:val="-2"/>
                <w:sz w:val="24"/>
                <w:szCs w:val="24"/>
              </w:rPr>
              <w:t>/0</w:t>
            </w:r>
            <w:r w:rsidR="00A85D3C">
              <w:rPr>
                <w:rFonts w:ascii="Arial" w:hAnsi="Arial" w:cs="Arial"/>
                <w:spacing w:val="-2"/>
                <w:sz w:val="24"/>
                <w:szCs w:val="24"/>
              </w:rPr>
              <w:t>6</w:t>
            </w:r>
            <w:r w:rsidR="00856F6C" w:rsidRPr="00780D1C">
              <w:rPr>
                <w:rFonts w:ascii="Arial" w:hAnsi="Arial" w:cs="Arial"/>
                <w:spacing w:val="-2"/>
                <w:sz w:val="24"/>
                <w:szCs w:val="24"/>
              </w:rPr>
              <w:t>/2026</w:t>
            </w:r>
          </w:p>
        </w:tc>
      </w:tr>
    </w:tbl>
    <w:p w14:paraId="2C962A51" w14:textId="77777777" w:rsidR="00856F6C" w:rsidRDefault="00856F6C" w:rsidP="004A7852">
      <w:pPr>
        <w:pStyle w:val="Textoindependiente"/>
        <w:spacing w:before="242"/>
        <w:rPr>
          <w:rFonts w:ascii="Arial" w:hAnsi="Arial" w:cs="Arial"/>
          <w:b/>
          <w:sz w:val="24"/>
          <w:szCs w:val="24"/>
        </w:rPr>
      </w:pPr>
    </w:p>
    <w:p w14:paraId="52D5E70C" w14:textId="77777777" w:rsidR="00ED3E78" w:rsidRDefault="00ED3E78" w:rsidP="004A7852">
      <w:pPr>
        <w:pStyle w:val="Textoindependiente"/>
        <w:spacing w:before="242"/>
        <w:rPr>
          <w:rFonts w:ascii="Arial" w:hAnsi="Arial" w:cs="Arial"/>
          <w:b/>
          <w:sz w:val="24"/>
          <w:szCs w:val="24"/>
        </w:rPr>
      </w:pPr>
    </w:p>
    <w:p w14:paraId="6AE9DECD" w14:textId="77777777" w:rsidR="00ED3E78" w:rsidRPr="00780D1C" w:rsidRDefault="00ED3E78" w:rsidP="004A7852">
      <w:pPr>
        <w:pStyle w:val="Textoindependiente"/>
        <w:spacing w:before="242"/>
        <w:rPr>
          <w:rFonts w:ascii="Arial" w:hAnsi="Arial" w:cs="Arial"/>
          <w:b/>
          <w:sz w:val="24"/>
          <w:szCs w:val="24"/>
        </w:rPr>
      </w:pPr>
    </w:p>
    <w:p w14:paraId="17E22425" w14:textId="3818ED24" w:rsidR="00856F6C" w:rsidRPr="00ED3E78" w:rsidRDefault="00856F6C" w:rsidP="00ED3E78">
      <w:pPr>
        <w:pStyle w:val="Prrafodelista"/>
        <w:numPr>
          <w:ilvl w:val="0"/>
          <w:numId w:val="1"/>
        </w:numPr>
        <w:tabs>
          <w:tab w:val="left" w:pos="909"/>
        </w:tabs>
        <w:jc w:val="left"/>
        <w:rPr>
          <w:rFonts w:ascii="Arial" w:hAnsi="Arial" w:cs="Arial"/>
          <w:b/>
          <w:sz w:val="24"/>
          <w:szCs w:val="24"/>
        </w:rPr>
      </w:pPr>
      <w:r w:rsidRPr="00ED3E78">
        <w:rPr>
          <w:rFonts w:ascii="Arial" w:hAnsi="Arial" w:cs="Arial"/>
          <w:b/>
          <w:sz w:val="24"/>
          <w:szCs w:val="24"/>
        </w:rPr>
        <w:t>CONTROL</w:t>
      </w:r>
      <w:r w:rsidRPr="00ED3E78">
        <w:rPr>
          <w:rFonts w:ascii="Arial" w:hAnsi="Arial" w:cs="Arial"/>
          <w:b/>
          <w:spacing w:val="-7"/>
          <w:sz w:val="24"/>
          <w:szCs w:val="24"/>
        </w:rPr>
        <w:t xml:space="preserve"> </w:t>
      </w:r>
      <w:r w:rsidRPr="00ED3E78">
        <w:rPr>
          <w:rFonts w:ascii="Arial" w:hAnsi="Arial" w:cs="Arial"/>
          <w:b/>
          <w:sz w:val="24"/>
          <w:szCs w:val="24"/>
        </w:rPr>
        <w:t>DE</w:t>
      </w:r>
      <w:r w:rsidRPr="00ED3E78">
        <w:rPr>
          <w:rFonts w:ascii="Arial" w:hAnsi="Arial" w:cs="Arial"/>
          <w:b/>
          <w:spacing w:val="-6"/>
          <w:sz w:val="24"/>
          <w:szCs w:val="24"/>
        </w:rPr>
        <w:t xml:space="preserve"> </w:t>
      </w:r>
      <w:r w:rsidRPr="00ED3E78">
        <w:rPr>
          <w:rFonts w:ascii="Arial" w:hAnsi="Arial" w:cs="Arial"/>
          <w:b/>
          <w:sz w:val="24"/>
          <w:szCs w:val="24"/>
        </w:rPr>
        <w:t>CAMBIOS</w:t>
      </w:r>
      <w:r w:rsidRPr="00ED3E78">
        <w:rPr>
          <w:rFonts w:ascii="Arial" w:hAnsi="Arial" w:cs="Arial"/>
          <w:b/>
          <w:spacing w:val="-6"/>
          <w:sz w:val="24"/>
          <w:szCs w:val="24"/>
        </w:rPr>
        <w:t xml:space="preserve"> </w:t>
      </w:r>
      <w:r w:rsidRPr="00ED3E78">
        <w:rPr>
          <w:rFonts w:ascii="Arial" w:hAnsi="Arial" w:cs="Arial"/>
          <w:sz w:val="24"/>
          <w:szCs w:val="24"/>
        </w:rPr>
        <w:t>(diligenciar</w:t>
      </w:r>
      <w:r w:rsidRPr="00ED3E78">
        <w:rPr>
          <w:rFonts w:ascii="Arial" w:hAnsi="Arial" w:cs="Arial"/>
          <w:spacing w:val="-5"/>
          <w:sz w:val="24"/>
          <w:szCs w:val="24"/>
        </w:rPr>
        <w:t xml:space="preserve"> </w:t>
      </w:r>
      <w:r w:rsidRPr="00ED3E78">
        <w:rPr>
          <w:rFonts w:ascii="Arial" w:hAnsi="Arial" w:cs="Arial"/>
          <w:sz w:val="24"/>
          <w:szCs w:val="24"/>
        </w:rPr>
        <w:t>únicamente</w:t>
      </w:r>
      <w:r w:rsidRPr="00ED3E78">
        <w:rPr>
          <w:rFonts w:ascii="Arial" w:hAnsi="Arial" w:cs="Arial"/>
          <w:spacing w:val="-5"/>
          <w:sz w:val="24"/>
          <w:szCs w:val="24"/>
        </w:rPr>
        <w:t xml:space="preserve"> </w:t>
      </w:r>
      <w:r w:rsidRPr="00ED3E78">
        <w:rPr>
          <w:rFonts w:ascii="Arial" w:hAnsi="Arial" w:cs="Arial"/>
          <w:sz w:val="24"/>
          <w:szCs w:val="24"/>
        </w:rPr>
        <w:t>si</w:t>
      </w:r>
      <w:r w:rsidRPr="00ED3E78">
        <w:rPr>
          <w:rFonts w:ascii="Arial" w:hAnsi="Arial" w:cs="Arial"/>
          <w:spacing w:val="-7"/>
          <w:sz w:val="24"/>
          <w:szCs w:val="24"/>
        </w:rPr>
        <w:t xml:space="preserve"> </w:t>
      </w:r>
      <w:r w:rsidRPr="00ED3E78">
        <w:rPr>
          <w:rFonts w:ascii="Arial" w:hAnsi="Arial" w:cs="Arial"/>
          <w:sz w:val="24"/>
          <w:szCs w:val="24"/>
        </w:rPr>
        <w:t>realiza</w:t>
      </w:r>
      <w:r w:rsidRPr="00ED3E78">
        <w:rPr>
          <w:rFonts w:ascii="Arial" w:hAnsi="Arial" w:cs="Arial"/>
          <w:spacing w:val="-5"/>
          <w:sz w:val="24"/>
          <w:szCs w:val="24"/>
        </w:rPr>
        <w:t xml:space="preserve"> </w:t>
      </w:r>
      <w:r w:rsidRPr="00ED3E78">
        <w:rPr>
          <w:rFonts w:ascii="Arial" w:hAnsi="Arial" w:cs="Arial"/>
          <w:sz w:val="24"/>
          <w:szCs w:val="24"/>
        </w:rPr>
        <w:t>ajustes</w:t>
      </w:r>
      <w:r w:rsidRPr="00ED3E78">
        <w:rPr>
          <w:rFonts w:ascii="Arial" w:hAnsi="Arial" w:cs="Arial"/>
          <w:spacing w:val="-6"/>
          <w:sz w:val="24"/>
          <w:szCs w:val="24"/>
        </w:rPr>
        <w:t xml:space="preserve"> </w:t>
      </w:r>
      <w:r w:rsidRPr="00ED3E78">
        <w:rPr>
          <w:rFonts w:ascii="Arial" w:hAnsi="Arial" w:cs="Arial"/>
          <w:sz w:val="24"/>
          <w:szCs w:val="24"/>
        </w:rPr>
        <w:t>a</w:t>
      </w:r>
      <w:r w:rsidRPr="00ED3E78">
        <w:rPr>
          <w:rFonts w:ascii="Arial" w:hAnsi="Arial" w:cs="Arial"/>
          <w:spacing w:val="-7"/>
          <w:sz w:val="24"/>
          <w:szCs w:val="24"/>
        </w:rPr>
        <w:t xml:space="preserve"> </w:t>
      </w:r>
      <w:r w:rsidRPr="00ED3E78">
        <w:rPr>
          <w:rFonts w:ascii="Arial" w:hAnsi="Arial" w:cs="Arial"/>
          <w:sz w:val="24"/>
          <w:szCs w:val="24"/>
        </w:rPr>
        <w:t>la</w:t>
      </w:r>
      <w:r w:rsidRPr="00ED3E78">
        <w:rPr>
          <w:rFonts w:ascii="Arial" w:hAnsi="Arial" w:cs="Arial"/>
          <w:spacing w:val="-6"/>
          <w:sz w:val="24"/>
          <w:szCs w:val="24"/>
        </w:rPr>
        <w:t xml:space="preserve"> </w:t>
      </w:r>
      <w:r w:rsidRPr="00ED3E78">
        <w:rPr>
          <w:rFonts w:ascii="Arial" w:hAnsi="Arial" w:cs="Arial"/>
          <w:spacing w:val="-2"/>
          <w:sz w:val="24"/>
          <w:szCs w:val="24"/>
        </w:rPr>
        <w:t>guía)</w:t>
      </w:r>
    </w:p>
    <w:p w14:paraId="59915431" w14:textId="77777777" w:rsidR="00856F6C" w:rsidRPr="00780D1C" w:rsidRDefault="00856F6C" w:rsidP="004A7852">
      <w:pPr>
        <w:pStyle w:val="Textoindependiente"/>
        <w:spacing w:before="4"/>
        <w:rPr>
          <w:rFonts w:ascii="Arial" w:hAnsi="Arial" w:cs="Arial"/>
          <w:sz w:val="24"/>
          <w:szCs w:val="24"/>
        </w:rPr>
      </w:pPr>
    </w:p>
    <w:tbl>
      <w:tblPr>
        <w:tblStyle w:val="TableNormal"/>
        <w:tblW w:w="0" w:type="auto"/>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4"/>
        <w:gridCol w:w="2638"/>
        <w:gridCol w:w="1534"/>
        <w:gridCol w:w="1586"/>
        <w:gridCol w:w="852"/>
        <w:gridCol w:w="1912"/>
      </w:tblGrid>
      <w:tr w:rsidR="00856F6C" w:rsidRPr="00780D1C" w14:paraId="474474C8" w14:textId="77777777" w:rsidTr="00B362BF">
        <w:trPr>
          <w:trHeight w:val="582"/>
        </w:trPr>
        <w:tc>
          <w:tcPr>
            <w:tcW w:w="1224" w:type="dxa"/>
            <w:tcBorders>
              <w:top w:val="nil"/>
              <w:left w:val="nil"/>
            </w:tcBorders>
            <w:shd w:val="clear" w:color="auto" w:fill="252525"/>
          </w:tcPr>
          <w:p w14:paraId="3757B0D8" w14:textId="77777777" w:rsidR="00856F6C" w:rsidRPr="00780D1C" w:rsidRDefault="00856F6C" w:rsidP="004A7852">
            <w:pPr>
              <w:pStyle w:val="TableParagraph"/>
              <w:rPr>
                <w:rFonts w:ascii="Arial" w:hAnsi="Arial" w:cs="Arial"/>
                <w:sz w:val="24"/>
                <w:szCs w:val="24"/>
              </w:rPr>
            </w:pPr>
          </w:p>
        </w:tc>
        <w:tc>
          <w:tcPr>
            <w:tcW w:w="2638" w:type="dxa"/>
            <w:shd w:val="clear" w:color="auto" w:fill="252525"/>
          </w:tcPr>
          <w:p w14:paraId="3A282E87" w14:textId="77777777" w:rsidR="00856F6C" w:rsidRPr="00780D1C" w:rsidRDefault="00856F6C" w:rsidP="004A7852">
            <w:pPr>
              <w:pStyle w:val="TableParagraph"/>
              <w:spacing w:before="146"/>
              <w:ind w:left="107"/>
              <w:rPr>
                <w:rFonts w:ascii="Arial" w:hAnsi="Arial" w:cs="Arial"/>
                <w:b/>
                <w:sz w:val="24"/>
                <w:szCs w:val="24"/>
              </w:rPr>
            </w:pPr>
            <w:r w:rsidRPr="00780D1C">
              <w:rPr>
                <w:rFonts w:ascii="Arial" w:hAnsi="Arial" w:cs="Arial"/>
                <w:b/>
                <w:color w:val="FFFFFF"/>
                <w:spacing w:val="-2"/>
                <w:sz w:val="24"/>
                <w:szCs w:val="24"/>
              </w:rPr>
              <w:t>Nombre</w:t>
            </w:r>
          </w:p>
        </w:tc>
        <w:tc>
          <w:tcPr>
            <w:tcW w:w="1534" w:type="dxa"/>
            <w:shd w:val="clear" w:color="auto" w:fill="252525"/>
          </w:tcPr>
          <w:p w14:paraId="328DC5A3" w14:textId="77777777" w:rsidR="00856F6C" w:rsidRPr="00780D1C" w:rsidRDefault="00856F6C" w:rsidP="004A7852">
            <w:pPr>
              <w:pStyle w:val="TableParagraph"/>
              <w:spacing w:before="146"/>
              <w:ind w:left="107"/>
              <w:rPr>
                <w:rFonts w:ascii="Arial" w:hAnsi="Arial" w:cs="Arial"/>
                <w:b/>
                <w:sz w:val="24"/>
                <w:szCs w:val="24"/>
              </w:rPr>
            </w:pPr>
            <w:r w:rsidRPr="00780D1C">
              <w:rPr>
                <w:rFonts w:ascii="Arial" w:hAnsi="Arial" w:cs="Arial"/>
                <w:b/>
                <w:color w:val="FFFFFF"/>
                <w:spacing w:val="-2"/>
                <w:sz w:val="24"/>
                <w:szCs w:val="24"/>
              </w:rPr>
              <w:t>Cargo</w:t>
            </w:r>
          </w:p>
        </w:tc>
        <w:tc>
          <w:tcPr>
            <w:tcW w:w="1586" w:type="dxa"/>
            <w:shd w:val="clear" w:color="auto" w:fill="252525"/>
          </w:tcPr>
          <w:p w14:paraId="03E3DAD5" w14:textId="77777777" w:rsidR="00856F6C" w:rsidRPr="00780D1C" w:rsidRDefault="00856F6C" w:rsidP="004A7852">
            <w:pPr>
              <w:pStyle w:val="TableParagraph"/>
              <w:spacing w:before="146"/>
              <w:ind w:left="107"/>
              <w:rPr>
                <w:rFonts w:ascii="Arial" w:hAnsi="Arial" w:cs="Arial"/>
                <w:b/>
                <w:sz w:val="24"/>
                <w:szCs w:val="24"/>
              </w:rPr>
            </w:pPr>
            <w:r w:rsidRPr="00780D1C">
              <w:rPr>
                <w:rFonts w:ascii="Arial" w:hAnsi="Arial" w:cs="Arial"/>
                <w:b/>
                <w:color w:val="FFFFFF"/>
                <w:spacing w:val="-2"/>
                <w:sz w:val="24"/>
                <w:szCs w:val="24"/>
              </w:rPr>
              <w:t>Dependencia</w:t>
            </w:r>
          </w:p>
        </w:tc>
        <w:tc>
          <w:tcPr>
            <w:tcW w:w="852" w:type="dxa"/>
            <w:shd w:val="clear" w:color="auto" w:fill="252525"/>
          </w:tcPr>
          <w:p w14:paraId="574EBDF9" w14:textId="77777777" w:rsidR="00856F6C" w:rsidRPr="00780D1C" w:rsidRDefault="00856F6C" w:rsidP="004A7852">
            <w:pPr>
              <w:pStyle w:val="TableParagraph"/>
              <w:spacing w:before="146"/>
              <w:ind w:left="108"/>
              <w:rPr>
                <w:rFonts w:ascii="Arial" w:hAnsi="Arial" w:cs="Arial"/>
                <w:b/>
                <w:sz w:val="24"/>
                <w:szCs w:val="24"/>
              </w:rPr>
            </w:pPr>
            <w:r w:rsidRPr="00780D1C">
              <w:rPr>
                <w:rFonts w:ascii="Arial" w:hAnsi="Arial" w:cs="Arial"/>
                <w:b/>
                <w:color w:val="FFFFFF"/>
                <w:spacing w:val="-2"/>
                <w:sz w:val="24"/>
                <w:szCs w:val="24"/>
              </w:rPr>
              <w:t>Fecha</w:t>
            </w:r>
          </w:p>
        </w:tc>
        <w:tc>
          <w:tcPr>
            <w:tcW w:w="1912" w:type="dxa"/>
            <w:shd w:val="clear" w:color="auto" w:fill="252525"/>
          </w:tcPr>
          <w:p w14:paraId="02DAD3D3" w14:textId="77777777" w:rsidR="00856F6C" w:rsidRPr="00780D1C" w:rsidRDefault="00856F6C" w:rsidP="004A7852">
            <w:pPr>
              <w:pStyle w:val="TableParagraph"/>
              <w:spacing w:before="2"/>
              <w:ind w:left="108"/>
              <w:rPr>
                <w:rFonts w:ascii="Arial" w:hAnsi="Arial" w:cs="Arial"/>
                <w:b/>
                <w:sz w:val="24"/>
                <w:szCs w:val="24"/>
              </w:rPr>
            </w:pPr>
            <w:r w:rsidRPr="00780D1C">
              <w:rPr>
                <w:rFonts w:ascii="Arial" w:hAnsi="Arial" w:cs="Arial"/>
                <w:b/>
                <w:color w:val="FFFFFF"/>
                <w:sz w:val="24"/>
                <w:szCs w:val="24"/>
              </w:rPr>
              <w:t>Razón</w:t>
            </w:r>
            <w:r w:rsidRPr="00780D1C">
              <w:rPr>
                <w:rFonts w:ascii="Arial" w:hAnsi="Arial" w:cs="Arial"/>
                <w:b/>
                <w:color w:val="FFFFFF"/>
                <w:spacing w:val="-5"/>
                <w:sz w:val="24"/>
                <w:szCs w:val="24"/>
              </w:rPr>
              <w:t xml:space="preserve"> del</w:t>
            </w:r>
          </w:p>
          <w:p w14:paraId="1FFCFB61" w14:textId="77777777" w:rsidR="00856F6C" w:rsidRPr="00780D1C" w:rsidRDefault="00856F6C" w:rsidP="004A7852">
            <w:pPr>
              <w:pStyle w:val="TableParagraph"/>
              <w:spacing w:before="37"/>
              <w:ind w:left="108"/>
              <w:rPr>
                <w:rFonts w:ascii="Arial" w:hAnsi="Arial" w:cs="Arial"/>
                <w:b/>
                <w:sz w:val="24"/>
                <w:szCs w:val="24"/>
              </w:rPr>
            </w:pPr>
            <w:r w:rsidRPr="00780D1C">
              <w:rPr>
                <w:rFonts w:ascii="Arial" w:hAnsi="Arial" w:cs="Arial"/>
                <w:b/>
                <w:color w:val="FFFFFF"/>
                <w:spacing w:val="-2"/>
                <w:sz w:val="24"/>
                <w:szCs w:val="24"/>
              </w:rPr>
              <w:t>Cambio</w:t>
            </w:r>
          </w:p>
        </w:tc>
      </w:tr>
      <w:tr w:rsidR="00856F6C" w:rsidRPr="00780D1C" w14:paraId="0E95A79C" w14:textId="77777777" w:rsidTr="00B362BF">
        <w:trPr>
          <w:trHeight w:val="782"/>
        </w:trPr>
        <w:tc>
          <w:tcPr>
            <w:tcW w:w="1224" w:type="dxa"/>
          </w:tcPr>
          <w:p w14:paraId="28410482" w14:textId="77777777" w:rsidR="00856F6C" w:rsidRPr="00780D1C" w:rsidRDefault="00856F6C" w:rsidP="004A7852">
            <w:pPr>
              <w:pStyle w:val="TableParagraph"/>
              <w:spacing w:line="278" w:lineRule="auto"/>
              <w:ind w:left="107" w:right="518"/>
              <w:rPr>
                <w:rFonts w:ascii="Arial" w:hAnsi="Arial" w:cs="Arial"/>
                <w:b/>
                <w:sz w:val="24"/>
                <w:szCs w:val="24"/>
              </w:rPr>
            </w:pPr>
            <w:r w:rsidRPr="00780D1C">
              <w:rPr>
                <w:rFonts w:ascii="Arial" w:hAnsi="Arial" w:cs="Arial"/>
                <w:b/>
                <w:spacing w:val="-2"/>
                <w:sz w:val="24"/>
                <w:szCs w:val="24"/>
              </w:rPr>
              <w:t xml:space="preserve">Autor </w:t>
            </w:r>
            <w:r w:rsidRPr="00780D1C">
              <w:rPr>
                <w:rFonts w:ascii="Arial" w:hAnsi="Arial" w:cs="Arial"/>
                <w:b/>
                <w:spacing w:val="-4"/>
                <w:sz w:val="24"/>
                <w:szCs w:val="24"/>
              </w:rPr>
              <w:t>(es)</w:t>
            </w:r>
          </w:p>
        </w:tc>
        <w:tc>
          <w:tcPr>
            <w:tcW w:w="2638" w:type="dxa"/>
          </w:tcPr>
          <w:p w14:paraId="6156BF9F" w14:textId="77777777" w:rsidR="00856F6C" w:rsidRPr="00780D1C" w:rsidRDefault="00856F6C" w:rsidP="004A7852">
            <w:pPr>
              <w:pStyle w:val="TableParagraph"/>
              <w:rPr>
                <w:rFonts w:ascii="Arial" w:hAnsi="Arial" w:cs="Arial"/>
                <w:sz w:val="24"/>
                <w:szCs w:val="24"/>
              </w:rPr>
            </w:pPr>
          </w:p>
        </w:tc>
        <w:tc>
          <w:tcPr>
            <w:tcW w:w="1534" w:type="dxa"/>
          </w:tcPr>
          <w:p w14:paraId="58023324" w14:textId="77777777" w:rsidR="00856F6C" w:rsidRPr="00780D1C" w:rsidRDefault="00856F6C" w:rsidP="004A7852">
            <w:pPr>
              <w:pStyle w:val="TableParagraph"/>
              <w:rPr>
                <w:rFonts w:ascii="Arial" w:hAnsi="Arial" w:cs="Arial"/>
                <w:sz w:val="24"/>
                <w:szCs w:val="24"/>
              </w:rPr>
            </w:pPr>
          </w:p>
        </w:tc>
        <w:tc>
          <w:tcPr>
            <w:tcW w:w="1586" w:type="dxa"/>
          </w:tcPr>
          <w:p w14:paraId="6770D9FF" w14:textId="77777777" w:rsidR="00856F6C" w:rsidRPr="00780D1C" w:rsidRDefault="00856F6C" w:rsidP="004A7852">
            <w:pPr>
              <w:pStyle w:val="TableParagraph"/>
              <w:rPr>
                <w:rFonts w:ascii="Arial" w:hAnsi="Arial" w:cs="Arial"/>
                <w:sz w:val="24"/>
                <w:szCs w:val="24"/>
              </w:rPr>
            </w:pPr>
          </w:p>
        </w:tc>
        <w:tc>
          <w:tcPr>
            <w:tcW w:w="852" w:type="dxa"/>
          </w:tcPr>
          <w:p w14:paraId="6F67F762" w14:textId="77777777" w:rsidR="00856F6C" w:rsidRPr="00780D1C" w:rsidRDefault="00856F6C" w:rsidP="004A7852">
            <w:pPr>
              <w:pStyle w:val="TableParagraph"/>
              <w:rPr>
                <w:rFonts w:ascii="Arial" w:hAnsi="Arial" w:cs="Arial"/>
                <w:sz w:val="24"/>
                <w:szCs w:val="24"/>
              </w:rPr>
            </w:pPr>
          </w:p>
        </w:tc>
        <w:tc>
          <w:tcPr>
            <w:tcW w:w="1912" w:type="dxa"/>
          </w:tcPr>
          <w:p w14:paraId="028A4C16" w14:textId="77777777" w:rsidR="00856F6C" w:rsidRPr="00780D1C" w:rsidRDefault="00856F6C" w:rsidP="004A7852">
            <w:pPr>
              <w:pStyle w:val="TableParagraph"/>
              <w:rPr>
                <w:rFonts w:ascii="Arial" w:hAnsi="Arial" w:cs="Arial"/>
                <w:sz w:val="24"/>
                <w:szCs w:val="24"/>
              </w:rPr>
            </w:pPr>
          </w:p>
        </w:tc>
      </w:tr>
    </w:tbl>
    <w:p w14:paraId="1E4BC752" w14:textId="77777777" w:rsidR="00856F6C" w:rsidRPr="00780D1C" w:rsidRDefault="00856F6C" w:rsidP="004A7852">
      <w:pPr>
        <w:pStyle w:val="Prrafodelista"/>
        <w:ind w:left="749" w:firstLine="0"/>
        <w:rPr>
          <w:rFonts w:ascii="Arial" w:hAnsi="Arial" w:cs="Arial"/>
          <w:b/>
          <w:bCs/>
          <w:sz w:val="24"/>
          <w:szCs w:val="24"/>
        </w:rPr>
      </w:pPr>
    </w:p>
    <w:p w14:paraId="3ABD2BD9" w14:textId="32C5119F" w:rsidR="00D00A13" w:rsidRPr="00780D1C" w:rsidRDefault="00D00A13" w:rsidP="004A7852">
      <w:pPr>
        <w:rPr>
          <w:rFonts w:ascii="Arial" w:hAnsi="Arial" w:cs="Arial"/>
          <w:sz w:val="24"/>
          <w:szCs w:val="24"/>
        </w:rPr>
      </w:pPr>
    </w:p>
    <w:sectPr w:rsidR="00D00A13" w:rsidRPr="00780D1C" w:rsidSect="00C6367B">
      <w:headerReference w:type="even" r:id="rId7"/>
      <w:headerReference w:type="default" r:id="rId8"/>
      <w:footerReference w:type="even" r:id="rId9"/>
      <w:footerReference w:type="default" r:id="rId10"/>
      <w:headerReference w:type="first" r:id="rId11"/>
      <w:footerReference w:type="first" r:id="rId12"/>
      <w:type w:val="continuous"/>
      <w:pgSz w:w="12240" w:h="15840"/>
      <w:pgMar w:top="1860" w:right="720" w:bottom="1200" w:left="1080" w:header="978"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F7B21" w14:textId="77777777" w:rsidR="006C1C04" w:rsidRDefault="006C1C04">
      <w:r>
        <w:separator/>
      </w:r>
    </w:p>
  </w:endnote>
  <w:endnote w:type="continuationSeparator" w:id="0">
    <w:p w14:paraId="599E05B6" w14:textId="77777777" w:rsidR="006C1C04" w:rsidRDefault="006C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BDEB8" w14:textId="77777777" w:rsidR="00F73C51" w:rsidRDefault="00F73C5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1B3E0" w14:textId="77777777" w:rsidR="00974D17" w:rsidRDefault="00974D17">
    <w:pPr>
      <w:pStyle w:val="Textoindependiente"/>
      <w:spacing w:line="14" w:lineRule="auto"/>
      <w:rPr>
        <w:sz w:val="20"/>
      </w:rPr>
    </w:pPr>
    <w:r>
      <w:rPr>
        <w:noProof/>
        <w:sz w:val="20"/>
      </w:rPr>
      <mc:AlternateContent>
        <mc:Choice Requires="wps">
          <w:drawing>
            <wp:anchor distT="0" distB="0" distL="0" distR="0" simplePos="0" relativeHeight="251659264" behindDoc="1" locked="0" layoutInCell="1" allowOverlap="1" wp14:anchorId="1BD84F2C" wp14:editId="5462144D">
              <wp:simplePos x="0" y="0"/>
              <wp:positionH relativeFrom="page">
                <wp:posOffset>3421507</wp:posOffset>
              </wp:positionH>
              <wp:positionV relativeFrom="page">
                <wp:posOffset>9283395</wp:posOffset>
              </wp:positionV>
              <wp:extent cx="902335"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2335" cy="165735"/>
                      </a:xfrm>
                      <a:prstGeom prst="rect">
                        <a:avLst/>
                      </a:prstGeom>
                    </wps:spPr>
                    <wps:txbx>
                      <w:txbxContent>
                        <w:p w14:paraId="51B1B0D7" w14:textId="77777777" w:rsidR="00974D17" w:rsidRDefault="00974D17">
                          <w:pPr>
                            <w:pStyle w:val="Textoindependiente"/>
                            <w:spacing w:line="245" w:lineRule="exact"/>
                            <w:ind w:left="20"/>
                            <w:rPr>
                              <w:rFonts w:ascii="Calibri"/>
                            </w:rPr>
                          </w:pPr>
                          <w:r>
                            <w:rPr>
                              <w:rFonts w:ascii="Calibri"/>
                            </w:rPr>
                            <w:t>GFPI-F-135</w:t>
                          </w:r>
                          <w:r>
                            <w:rPr>
                              <w:rFonts w:ascii="Calibri"/>
                              <w:spacing w:val="-8"/>
                            </w:rPr>
                            <w:t xml:space="preserve"> </w:t>
                          </w:r>
                          <w:r>
                            <w:rPr>
                              <w:rFonts w:ascii="Calibri"/>
                              <w:spacing w:val="-5"/>
                            </w:rPr>
                            <w:t>V04</w:t>
                          </w:r>
                        </w:p>
                      </w:txbxContent>
                    </wps:txbx>
                    <wps:bodyPr wrap="square" lIns="0" tIns="0" rIns="0" bIns="0" rtlCol="0">
                      <a:noAutofit/>
                    </wps:bodyPr>
                  </wps:wsp>
                </a:graphicData>
              </a:graphic>
            </wp:anchor>
          </w:drawing>
        </mc:Choice>
        <mc:Fallback>
          <w:pict>
            <v:shapetype w14:anchorId="1BD84F2C" id="_x0000_t202" coordsize="21600,21600" o:spt="202" path="m,l,21600r21600,l21600,xe">
              <v:stroke joinstyle="miter"/>
              <v:path gradientshapeok="t" o:connecttype="rect"/>
            </v:shapetype>
            <v:shape id="Textbox 2" o:spid="_x0000_s1026" type="#_x0000_t202" style="position:absolute;margin-left:269.4pt;margin-top:731pt;width:71.05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" filled="f" stroked="f">
              <v:textbox inset="0,0,0,0">
                <w:txbxContent>
                  <w:p w14:paraId="51B1B0D7" w14:textId="77777777" w:rsidR="00974D17" w:rsidRDefault="00974D17">
                    <w:pPr>
                      <w:pStyle w:val="Textoindependiente"/>
                      <w:spacing w:line="245" w:lineRule="exact"/>
                      <w:ind w:left="20"/>
                      <w:rPr>
                        <w:rFonts w:ascii="Calibri"/>
                      </w:rPr>
                    </w:pPr>
                    <w:r>
                      <w:rPr>
                        <w:rFonts w:ascii="Calibri"/>
                      </w:rPr>
                      <w:t>GFPI-F-135</w:t>
                    </w:r>
                    <w:r>
                      <w:rPr>
                        <w:rFonts w:ascii="Calibri"/>
                        <w:spacing w:val="-8"/>
                      </w:rPr>
                      <w:t xml:space="preserve"> </w:t>
                    </w:r>
                    <w:r>
                      <w:rPr>
                        <w:rFonts w:ascii="Calibri"/>
                        <w:spacing w:val="-5"/>
                      </w:rPr>
                      <w:t>V04</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DCDAA" w14:textId="77777777" w:rsidR="00F73C51" w:rsidRDefault="00F73C5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5A80B" w14:textId="77777777" w:rsidR="006C1C04" w:rsidRDefault="006C1C04">
      <w:r>
        <w:separator/>
      </w:r>
    </w:p>
  </w:footnote>
  <w:footnote w:type="continuationSeparator" w:id="0">
    <w:p w14:paraId="2BF0E4EF" w14:textId="77777777" w:rsidR="006C1C04" w:rsidRDefault="006C1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2B15E" w14:textId="77777777" w:rsidR="00F73C51" w:rsidRDefault="00F73C5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D8416" w14:textId="77777777" w:rsidR="00974D17" w:rsidRDefault="00974D17">
    <w:pPr>
      <w:pStyle w:val="Textoindependiente"/>
      <w:spacing w:line="14" w:lineRule="auto"/>
      <w:rPr>
        <w:sz w:val="20"/>
      </w:rPr>
    </w:pPr>
    <w:r>
      <w:rPr>
        <w:noProof/>
        <w:sz w:val="20"/>
      </w:rPr>
      <w:drawing>
        <wp:anchor distT="0" distB="0" distL="0" distR="0" simplePos="0" relativeHeight="251656192" behindDoc="1" locked="0" layoutInCell="1" allowOverlap="1" wp14:anchorId="0172E1C7" wp14:editId="2F4C43F8">
          <wp:simplePos x="0" y="0"/>
          <wp:positionH relativeFrom="page">
            <wp:posOffset>3574796</wp:posOffset>
          </wp:positionH>
          <wp:positionV relativeFrom="page">
            <wp:posOffset>620776</wp:posOffset>
          </wp:positionV>
          <wp:extent cx="592454" cy="561340"/>
          <wp:effectExtent l="0" t="0" r="0" b="0"/>
          <wp:wrapNone/>
          <wp:docPr id="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454" cy="56134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5149E" w14:textId="77777777" w:rsidR="00F73C51" w:rsidRDefault="00F73C5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6CD5"/>
    <w:multiLevelType w:val="multilevel"/>
    <w:tmpl w:val="E1087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637BA"/>
    <w:multiLevelType w:val="multilevel"/>
    <w:tmpl w:val="51CA4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B11A7C"/>
    <w:multiLevelType w:val="multilevel"/>
    <w:tmpl w:val="7458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66F0F"/>
    <w:multiLevelType w:val="multilevel"/>
    <w:tmpl w:val="CAC6A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2959CA"/>
    <w:multiLevelType w:val="multilevel"/>
    <w:tmpl w:val="CDB63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C90B88"/>
    <w:multiLevelType w:val="multilevel"/>
    <w:tmpl w:val="17346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A2B8D"/>
    <w:multiLevelType w:val="multilevel"/>
    <w:tmpl w:val="EA1CF2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3E254F"/>
    <w:multiLevelType w:val="multilevel"/>
    <w:tmpl w:val="041A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7C4289"/>
    <w:multiLevelType w:val="multilevel"/>
    <w:tmpl w:val="8FE01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0E20F5"/>
    <w:multiLevelType w:val="multilevel"/>
    <w:tmpl w:val="01961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1465FC"/>
    <w:multiLevelType w:val="multilevel"/>
    <w:tmpl w:val="8B548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B50584"/>
    <w:multiLevelType w:val="multilevel"/>
    <w:tmpl w:val="92D09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C62059"/>
    <w:multiLevelType w:val="multilevel"/>
    <w:tmpl w:val="37A4F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456852"/>
    <w:multiLevelType w:val="multilevel"/>
    <w:tmpl w:val="AC886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40619C"/>
    <w:multiLevelType w:val="multilevel"/>
    <w:tmpl w:val="ED929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791EEC"/>
    <w:multiLevelType w:val="multilevel"/>
    <w:tmpl w:val="FC702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B35A4F"/>
    <w:multiLevelType w:val="multilevel"/>
    <w:tmpl w:val="C18EF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221884"/>
    <w:multiLevelType w:val="multilevel"/>
    <w:tmpl w:val="56D0D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87286D"/>
    <w:multiLevelType w:val="multilevel"/>
    <w:tmpl w:val="1D26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BA26AA"/>
    <w:multiLevelType w:val="hybridMultilevel"/>
    <w:tmpl w:val="100E5762"/>
    <w:lvl w:ilvl="0" w:tplc="AC1298A6">
      <w:start w:val="1"/>
      <w:numFmt w:val="decimal"/>
      <w:lvlText w:val="%1."/>
      <w:lvlJc w:val="left"/>
      <w:pPr>
        <w:ind w:left="812" w:hanging="245"/>
        <w:jc w:val="right"/>
      </w:pPr>
      <w:rPr>
        <w:rFonts w:ascii="Arial" w:eastAsia="Arial" w:hAnsi="Arial" w:cs="Arial" w:hint="default"/>
        <w:b/>
        <w:bCs/>
        <w:i w:val="0"/>
        <w:iCs w:val="0"/>
        <w:spacing w:val="0"/>
        <w:w w:val="100"/>
        <w:sz w:val="22"/>
        <w:szCs w:val="22"/>
        <w:lang w:val="es-ES" w:eastAsia="en-US" w:bidi="ar-SA"/>
      </w:rPr>
    </w:lvl>
    <w:lvl w:ilvl="1" w:tplc="838E7B96">
      <w:numFmt w:val="bullet"/>
      <w:lvlText w:val=""/>
      <w:lvlJc w:val="left"/>
      <w:pPr>
        <w:ind w:left="1200" w:hanging="360"/>
      </w:pPr>
      <w:rPr>
        <w:rFonts w:ascii="Symbol" w:eastAsia="Symbol" w:hAnsi="Symbol" w:cs="Symbol" w:hint="default"/>
        <w:spacing w:val="0"/>
        <w:w w:val="99"/>
        <w:lang w:val="es-ES" w:eastAsia="en-US" w:bidi="ar-SA"/>
      </w:rPr>
    </w:lvl>
    <w:lvl w:ilvl="2" w:tplc="C74E7060">
      <w:numFmt w:val="bullet"/>
      <w:lvlText w:val="•"/>
      <w:lvlJc w:val="left"/>
      <w:pPr>
        <w:ind w:left="2226" w:hanging="360"/>
      </w:pPr>
      <w:rPr>
        <w:rFonts w:hint="default"/>
        <w:lang w:val="es-ES" w:eastAsia="en-US" w:bidi="ar-SA"/>
      </w:rPr>
    </w:lvl>
    <w:lvl w:ilvl="3" w:tplc="B13E1C30">
      <w:numFmt w:val="bullet"/>
      <w:lvlText w:val="•"/>
      <w:lvlJc w:val="left"/>
      <w:pPr>
        <w:ind w:left="3253" w:hanging="360"/>
      </w:pPr>
      <w:rPr>
        <w:rFonts w:hint="default"/>
        <w:lang w:val="es-ES" w:eastAsia="en-US" w:bidi="ar-SA"/>
      </w:rPr>
    </w:lvl>
    <w:lvl w:ilvl="4" w:tplc="A3CE8678">
      <w:numFmt w:val="bullet"/>
      <w:lvlText w:val="•"/>
      <w:lvlJc w:val="left"/>
      <w:pPr>
        <w:ind w:left="4280" w:hanging="360"/>
      </w:pPr>
      <w:rPr>
        <w:rFonts w:hint="default"/>
        <w:lang w:val="es-ES" w:eastAsia="en-US" w:bidi="ar-SA"/>
      </w:rPr>
    </w:lvl>
    <w:lvl w:ilvl="5" w:tplc="2E3E61E4">
      <w:numFmt w:val="bullet"/>
      <w:lvlText w:val="•"/>
      <w:lvlJc w:val="left"/>
      <w:pPr>
        <w:ind w:left="5306" w:hanging="360"/>
      </w:pPr>
      <w:rPr>
        <w:rFonts w:hint="default"/>
        <w:lang w:val="es-ES" w:eastAsia="en-US" w:bidi="ar-SA"/>
      </w:rPr>
    </w:lvl>
    <w:lvl w:ilvl="6" w:tplc="C2F48166">
      <w:numFmt w:val="bullet"/>
      <w:lvlText w:val="•"/>
      <w:lvlJc w:val="left"/>
      <w:pPr>
        <w:ind w:left="6333" w:hanging="360"/>
      </w:pPr>
      <w:rPr>
        <w:rFonts w:hint="default"/>
        <w:lang w:val="es-ES" w:eastAsia="en-US" w:bidi="ar-SA"/>
      </w:rPr>
    </w:lvl>
    <w:lvl w:ilvl="7" w:tplc="C8D2B2EA">
      <w:numFmt w:val="bullet"/>
      <w:lvlText w:val="•"/>
      <w:lvlJc w:val="left"/>
      <w:pPr>
        <w:ind w:left="7360" w:hanging="360"/>
      </w:pPr>
      <w:rPr>
        <w:rFonts w:hint="default"/>
        <w:lang w:val="es-ES" w:eastAsia="en-US" w:bidi="ar-SA"/>
      </w:rPr>
    </w:lvl>
    <w:lvl w:ilvl="8" w:tplc="4A4CB6B2">
      <w:numFmt w:val="bullet"/>
      <w:lvlText w:val="•"/>
      <w:lvlJc w:val="left"/>
      <w:pPr>
        <w:ind w:left="8386" w:hanging="360"/>
      </w:pPr>
      <w:rPr>
        <w:rFonts w:hint="default"/>
        <w:lang w:val="es-ES" w:eastAsia="en-US" w:bidi="ar-SA"/>
      </w:rPr>
    </w:lvl>
  </w:abstractNum>
  <w:abstractNum w:abstractNumId="20" w15:restartNumberingAfterBreak="0">
    <w:nsid w:val="4F7E5C86"/>
    <w:multiLevelType w:val="multilevel"/>
    <w:tmpl w:val="B616E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5628E2"/>
    <w:multiLevelType w:val="multilevel"/>
    <w:tmpl w:val="20F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05657E"/>
    <w:multiLevelType w:val="multilevel"/>
    <w:tmpl w:val="E0E65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112D7A"/>
    <w:multiLevelType w:val="multilevel"/>
    <w:tmpl w:val="A7701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A97C46"/>
    <w:multiLevelType w:val="multilevel"/>
    <w:tmpl w:val="B7E4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F318AD"/>
    <w:multiLevelType w:val="multilevel"/>
    <w:tmpl w:val="731EC6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48"/>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B740C3D"/>
    <w:multiLevelType w:val="multilevel"/>
    <w:tmpl w:val="6E52A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C068EA"/>
    <w:multiLevelType w:val="multilevel"/>
    <w:tmpl w:val="4F20C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53538A8"/>
    <w:multiLevelType w:val="multilevel"/>
    <w:tmpl w:val="74763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5"/>
  </w:num>
  <w:num w:numId="3">
    <w:abstractNumId w:val="26"/>
  </w:num>
  <w:num w:numId="4">
    <w:abstractNumId w:val="8"/>
  </w:num>
  <w:num w:numId="5">
    <w:abstractNumId w:val="6"/>
  </w:num>
  <w:num w:numId="6">
    <w:abstractNumId w:val="15"/>
  </w:num>
  <w:num w:numId="7">
    <w:abstractNumId w:val="4"/>
  </w:num>
  <w:num w:numId="8">
    <w:abstractNumId w:val="11"/>
  </w:num>
  <w:num w:numId="9">
    <w:abstractNumId w:val="7"/>
  </w:num>
  <w:num w:numId="10">
    <w:abstractNumId w:val="14"/>
  </w:num>
  <w:num w:numId="11">
    <w:abstractNumId w:val="12"/>
  </w:num>
  <w:num w:numId="12">
    <w:abstractNumId w:val="16"/>
  </w:num>
  <w:num w:numId="13">
    <w:abstractNumId w:val="10"/>
  </w:num>
  <w:num w:numId="14">
    <w:abstractNumId w:val="1"/>
  </w:num>
  <w:num w:numId="15">
    <w:abstractNumId w:val="9"/>
  </w:num>
  <w:num w:numId="16">
    <w:abstractNumId w:val="2"/>
  </w:num>
  <w:num w:numId="17">
    <w:abstractNumId w:val="3"/>
  </w:num>
  <w:num w:numId="18">
    <w:abstractNumId w:val="5"/>
  </w:num>
  <w:num w:numId="19">
    <w:abstractNumId w:val="22"/>
  </w:num>
  <w:num w:numId="20">
    <w:abstractNumId w:val="27"/>
  </w:num>
  <w:num w:numId="21">
    <w:abstractNumId w:val="28"/>
  </w:num>
  <w:num w:numId="22">
    <w:abstractNumId w:val="24"/>
  </w:num>
  <w:num w:numId="23">
    <w:abstractNumId w:val="17"/>
  </w:num>
  <w:num w:numId="24">
    <w:abstractNumId w:val="20"/>
  </w:num>
  <w:num w:numId="25">
    <w:abstractNumId w:val="23"/>
  </w:num>
  <w:num w:numId="26">
    <w:abstractNumId w:val="18"/>
  </w:num>
  <w:num w:numId="27">
    <w:abstractNumId w:val="0"/>
  </w:num>
  <w:num w:numId="28">
    <w:abstractNumId w:val="13"/>
  </w:num>
  <w:num w:numId="29">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C26D4"/>
    <w:rsid w:val="0004085B"/>
    <w:rsid w:val="00041C2D"/>
    <w:rsid w:val="00046D15"/>
    <w:rsid w:val="00052DC4"/>
    <w:rsid w:val="00093C6D"/>
    <w:rsid w:val="000C1AE9"/>
    <w:rsid w:val="00114FA6"/>
    <w:rsid w:val="0011770A"/>
    <w:rsid w:val="00127811"/>
    <w:rsid w:val="0013101D"/>
    <w:rsid w:val="001627E3"/>
    <w:rsid w:val="00180313"/>
    <w:rsid w:val="00193F32"/>
    <w:rsid w:val="001D043C"/>
    <w:rsid w:val="001D7BF8"/>
    <w:rsid w:val="001E2A64"/>
    <w:rsid w:val="001E74FF"/>
    <w:rsid w:val="00244138"/>
    <w:rsid w:val="00252DBB"/>
    <w:rsid w:val="00255843"/>
    <w:rsid w:val="002819CB"/>
    <w:rsid w:val="002C0C75"/>
    <w:rsid w:val="002C4FB1"/>
    <w:rsid w:val="002C586B"/>
    <w:rsid w:val="002D212D"/>
    <w:rsid w:val="002E27E1"/>
    <w:rsid w:val="002F593B"/>
    <w:rsid w:val="0039010F"/>
    <w:rsid w:val="00391364"/>
    <w:rsid w:val="00395C7D"/>
    <w:rsid w:val="003A56B2"/>
    <w:rsid w:val="003C3AC6"/>
    <w:rsid w:val="003F0B00"/>
    <w:rsid w:val="0044524F"/>
    <w:rsid w:val="00450784"/>
    <w:rsid w:val="004510EB"/>
    <w:rsid w:val="00455EB2"/>
    <w:rsid w:val="00461069"/>
    <w:rsid w:val="004A7852"/>
    <w:rsid w:val="004B4F48"/>
    <w:rsid w:val="004B7B9C"/>
    <w:rsid w:val="004E2407"/>
    <w:rsid w:val="004E737A"/>
    <w:rsid w:val="005270C6"/>
    <w:rsid w:val="005658D9"/>
    <w:rsid w:val="005947F5"/>
    <w:rsid w:val="005B4481"/>
    <w:rsid w:val="006075A0"/>
    <w:rsid w:val="00624156"/>
    <w:rsid w:val="00640238"/>
    <w:rsid w:val="006C1C04"/>
    <w:rsid w:val="0070646F"/>
    <w:rsid w:val="00716074"/>
    <w:rsid w:val="00725B2B"/>
    <w:rsid w:val="00726A09"/>
    <w:rsid w:val="00727AEA"/>
    <w:rsid w:val="00732A04"/>
    <w:rsid w:val="00740428"/>
    <w:rsid w:val="00775AB0"/>
    <w:rsid w:val="00780D1C"/>
    <w:rsid w:val="007B2A48"/>
    <w:rsid w:val="007F148D"/>
    <w:rsid w:val="007F49E6"/>
    <w:rsid w:val="00812CE8"/>
    <w:rsid w:val="00821EAD"/>
    <w:rsid w:val="008322CB"/>
    <w:rsid w:val="00844D3B"/>
    <w:rsid w:val="00850CB2"/>
    <w:rsid w:val="00856F6C"/>
    <w:rsid w:val="00861550"/>
    <w:rsid w:val="00867AE7"/>
    <w:rsid w:val="00892940"/>
    <w:rsid w:val="008A3FC6"/>
    <w:rsid w:val="008C3B6D"/>
    <w:rsid w:val="008D00AC"/>
    <w:rsid w:val="008E210B"/>
    <w:rsid w:val="008E7AA4"/>
    <w:rsid w:val="00910CEB"/>
    <w:rsid w:val="0091210E"/>
    <w:rsid w:val="00944A4F"/>
    <w:rsid w:val="00967916"/>
    <w:rsid w:val="00970D85"/>
    <w:rsid w:val="00974D17"/>
    <w:rsid w:val="00982B2F"/>
    <w:rsid w:val="00A04ABF"/>
    <w:rsid w:val="00A654BA"/>
    <w:rsid w:val="00A705F2"/>
    <w:rsid w:val="00A85D3C"/>
    <w:rsid w:val="00AB7A24"/>
    <w:rsid w:val="00AC1ACE"/>
    <w:rsid w:val="00AD7CC1"/>
    <w:rsid w:val="00AE706B"/>
    <w:rsid w:val="00B22631"/>
    <w:rsid w:val="00B51632"/>
    <w:rsid w:val="00B900FB"/>
    <w:rsid w:val="00BC024F"/>
    <w:rsid w:val="00BC26D4"/>
    <w:rsid w:val="00BE2446"/>
    <w:rsid w:val="00BF5E55"/>
    <w:rsid w:val="00C048EA"/>
    <w:rsid w:val="00C16FD3"/>
    <w:rsid w:val="00C514AA"/>
    <w:rsid w:val="00C6367B"/>
    <w:rsid w:val="00D00A13"/>
    <w:rsid w:val="00D00F5D"/>
    <w:rsid w:val="00D138CF"/>
    <w:rsid w:val="00D42C7F"/>
    <w:rsid w:val="00D43EF3"/>
    <w:rsid w:val="00D7601F"/>
    <w:rsid w:val="00DE3B52"/>
    <w:rsid w:val="00E07910"/>
    <w:rsid w:val="00E2640F"/>
    <w:rsid w:val="00E3014C"/>
    <w:rsid w:val="00E60CFC"/>
    <w:rsid w:val="00E660BC"/>
    <w:rsid w:val="00E702EC"/>
    <w:rsid w:val="00E73EAF"/>
    <w:rsid w:val="00E95625"/>
    <w:rsid w:val="00EA4748"/>
    <w:rsid w:val="00EB0114"/>
    <w:rsid w:val="00EB13BF"/>
    <w:rsid w:val="00ED3E78"/>
    <w:rsid w:val="00EE260F"/>
    <w:rsid w:val="00EF4CF4"/>
    <w:rsid w:val="00F14E4C"/>
    <w:rsid w:val="00F413F7"/>
    <w:rsid w:val="00F56F37"/>
    <w:rsid w:val="00F73C51"/>
    <w:rsid w:val="00F7594A"/>
    <w:rsid w:val="00FA08FF"/>
    <w:rsid w:val="00FA2E28"/>
    <w:rsid w:val="00FC295C"/>
    <w:rsid w:val="00FC3321"/>
    <w:rsid w:val="00FE29C1"/>
    <w:rsid w:val="00FF477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23760"/>
  <w15:docId w15:val="{59F236E3-684E-4514-A9F8-6677ECD2A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480"/>
      <w:outlineLvl w:val="0"/>
    </w:pPr>
    <w:rPr>
      <w:rFonts w:ascii="Arial" w:eastAsia="Arial" w:hAnsi="Arial" w:cs="Arial"/>
      <w:b/>
      <w:bCs/>
    </w:rPr>
  </w:style>
  <w:style w:type="paragraph" w:styleId="Ttulo2">
    <w:name w:val="heading 2"/>
    <w:basedOn w:val="Normal"/>
    <w:uiPriority w:val="9"/>
    <w:unhideWhenUsed/>
    <w:qFormat/>
    <w:pPr>
      <w:ind w:left="480"/>
      <w:outlineLvl w:val="1"/>
    </w:pPr>
    <w:rPr>
      <w:rFonts w:ascii="Arial" w:eastAsia="Arial" w:hAnsi="Arial" w:cs="Arial"/>
      <w:b/>
      <w:bCs/>
    </w:rPr>
  </w:style>
  <w:style w:type="paragraph" w:styleId="Ttulo3">
    <w:name w:val="heading 3"/>
    <w:basedOn w:val="Normal"/>
    <w:next w:val="Normal"/>
    <w:link w:val="Ttulo3Car"/>
    <w:uiPriority w:val="9"/>
    <w:semiHidden/>
    <w:unhideWhenUsed/>
    <w:qFormat/>
    <w:rsid w:val="00856F6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200" w:hanging="360"/>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B22631"/>
    <w:rPr>
      <w:color w:val="0000FF" w:themeColor="hyperlink"/>
      <w:u w:val="single"/>
    </w:rPr>
  </w:style>
  <w:style w:type="character" w:styleId="Mencinsinresolver">
    <w:name w:val="Unresolved Mention"/>
    <w:basedOn w:val="Fuentedeprrafopredeter"/>
    <w:uiPriority w:val="99"/>
    <w:semiHidden/>
    <w:unhideWhenUsed/>
    <w:rsid w:val="00B22631"/>
    <w:rPr>
      <w:color w:val="605E5C"/>
      <w:shd w:val="clear" w:color="auto" w:fill="E1DFDD"/>
    </w:rPr>
  </w:style>
  <w:style w:type="paragraph" w:styleId="Textodeglobo">
    <w:name w:val="Balloon Text"/>
    <w:basedOn w:val="Normal"/>
    <w:link w:val="TextodegloboCar"/>
    <w:uiPriority w:val="99"/>
    <w:semiHidden/>
    <w:unhideWhenUsed/>
    <w:rsid w:val="0039010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9010F"/>
    <w:rPr>
      <w:rFonts w:ascii="Segoe UI" w:eastAsia="Arial MT" w:hAnsi="Segoe UI" w:cs="Segoe UI"/>
      <w:sz w:val="18"/>
      <w:szCs w:val="18"/>
      <w:lang w:val="es-ES"/>
    </w:rPr>
  </w:style>
  <w:style w:type="paragraph" w:styleId="NormalWeb">
    <w:name w:val="Normal (Web)"/>
    <w:basedOn w:val="Normal"/>
    <w:uiPriority w:val="99"/>
    <w:unhideWhenUsed/>
    <w:rsid w:val="00D00A1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D00A13"/>
    <w:rPr>
      <w:b/>
      <w:bCs/>
    </w:rPr>
  </w:style>
  <w:style w:type="character" w:customStyle="1" w:styleId="Ttulo3Car">
    <w:name w:val="Título 3 Car"/>
    <w:basedOn w:val="Fuentedeprrafopredeter"/>
    <w:link w:val="Ttulo3"/>
    <w:uiPriority w:val="9"/>
    <w:semiHidden/>
    <w:rsid w:val="00856F6C"/>
    <w:rPr>
      <w:rFonts w:asciiTheme="majorHAnsi" w:eastAsiaTheme="majorEastAsia" w:hAnsiTheme="majorHAnsi" w:cstheme="majorBidi"/>
      <w:color w:val="243F60" w:themeColor="accent1" w:themeShade="7F"/>
      <w:sz w:val="24"/>
      <w:szCs w:val="24"/>
      <w:lang w:val="es-ES"/>
    </w:rPr>
  </w:style>
  <w:style w:type="paragraph" w:styleId="Encabezado">
    <w:name w:val="header"/>
    <w:basedOn w:val="Normal"/>
    <w:link w:val="EncabezadoCar"/>
    <w:uiPriority w:val="99"/>
    <w:unhideWhenUsed/>
    <w:rsid w:val="00F73C51"/>
    <w:pPr>
      <w:tabs>
        <w:tab w:val="center" w:pos="4419"/>
        <w:tab w:val="right" w:pos="8838"/>
      </w:tabs>
    </w:pPr>
  </w:style>
  <w:style w:type="character" w:customStyle="1" w:styleId="EncabezadoCar">
    <w:name w:val="Encabezado Car"/>
    <w:basedOn w:val="Fuentedeprrafopredeter"/>
    <w:link w:val="Encabezado"/>
    <w:uiPriority w:val="99"/>
    <w:rsid w:val="00F73C51"/>
    <w:rPr>
      <w:rFonts w:ascii="Arial MT" w:eastAsia="Arial MT" w:hAnsi="Arial MT" w:cs="Arial MT"/>
      <w:lang w:val="es-ES"/>
    </w:rPr>
  </w:style>
  <w:style w:type="paragraph" w:styleId="Piedepgina">
    <w:name w:val="footer"/>
    <w:basedOn w:val="Normal"/>
    <w:link w:val="PiedepginaCar"/>
    <w:uiPriority w:val="99"/>
    <w:unhideWhenUsed/>
    <w:rsid w:val="00F73C51"/>
    <w:pPr>
      <w:tabs>
        <w:tab w:val="center" w:pos="4419"/>
        <w:tab w:val="right" w:pos="8838"/>
      </w:tabs>
    </w:pPr>
  </w:style>
  <w:style w:type="character" w:customStyle="1" w:styleId="PiedepginaCar">
    <w:name w:val="Pie de página Car"/>
    <w:basedOn w:val="Fuentedeprrafopredeter"/>
    <w:link w:val="Piedepgina"/>
    <w:uiPriority w:val="99"/>
    <w:rsid w:val="00F73C51"/>
    <w:rPr>
      <w:rFonts w:ascii="Arial MT" w:eastAsia="Arial MT" w:hAnsi="Arial MT" w:cs="Arial MT"/>
      <w:lang w:val="es-ES"/>
    </w:rPr>
  </w:style>
  <w:style w:type="character" w:styleId="nfasis">
    <w:name w:val="Emphasis"/>
    <w:basedOn w:val="Fuentedeprrafopredeter"/>
    <w:uiPriority w:val="20"/>
    <w:qFormat/>
    <w:rsid w:val="00716074"/>
    <w:rPr>
      <w:i/>
      <w:iCs/>
    </w:rPr>
  </w:style>
  <w:style w:type="paragraph" w:styleId="Sinespaciado">
    <w:name w:val="No Spacing"/>
    <w:uiPriority w:val="1"/>
    <w:qFormat/>
    <w:rsid w:val="00E07910"/>
    <w:rPr>
      <w:rFonts w:ascii="Arial MT" w:eastAsia="Arial MT" w:hAnsi="Arial MT" w:cs="Arial MT"/>
      <w:lang w:val="es-ES"/>
    </w:rPr>
  </w:style>
  <w:style w:type="table" w:styleId="Tabladecuadrcula4">
    <w:name w:val="Grid Table 4"/>
    <w:basedOn w:val="Tablanormal"/>
    <w:uiPriority w:val="49"/>
    <w:rsid w:val="00944A4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isselectedend">
    <w:name w:val="isselectedend"/>
    <w:basedOn w:val="Normal"/>
    <w:rsid w:val="007F148D"/>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pdq2pgselectionanchorcontainer">
    <w:name w:val="pdq2pg_selectionanchorcontainer"/>
    <w:basedOn w:val="Normal"/>
    <w:rsid w:val="0091210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8438">
      <w:bodyDiv w:val="1"/>
      <w:marLeft w:val="0"/>
      <w:marRight w:val="0"/>
      <w:marTop w:val="0"/>
      <w:marBottom w:val="0"/>
      <w:divBdr>
        <w:top w:val="none" w:sz="0" w:space="0" w:color="auto"/>
        <w:left w:val="none" w:sz="0" w:space="0" w:color="auto"/>
        <w:bottom w:val="none" w:sz="0" w:space="0" w:color="auto"/>
        <w:right w:val="none" w:sz="0" w:space="0" w:color="auto"/>
      </w:divBdr>
    </w:div>
    <w:div w:id="77362626">
      <w:bodyDiv w:val="1"/>
      <w:marLeft w:val="0"/>
      <w:marRight w:val="0"/>
      <w:marTop w:val="0"/>
      <w:marBottom w:val="0"/>
      <w:divBdr>
        <w:top w:val="none" w:sz="0" w:space="0" w:color="auto"/>
        <w:left w:val="none" w:sz="0" w:space="0" w:color="auto"/>
        <w:bottom w:val="none" w:sz="0" w:space="0" w:color="auto"/>
        <w:right w:val="none" w:sz="0" w:space="0" w:color="auto"/>
      </w:divBdr>
    </w:div>
    <w:div w:id="121196435">
      <w:bodyDiv w:val="1"/>
      <w:marLeft w:val="0"/>
      <w:marRight w:val="0"/>
      <w:marTop w:val="0"/>
      <w:marBottom w:val="0"/>
      <w:divBdr>
        <w:top w:val="none" w:sz="0" w:space="0" w:color="auto"/>
        <w:left w:val="none" w:sz="0" w:space="0" w:color="auto"/>
        <w:bottom w:val="none" w:sz="0" w:space="0" w:color="auto"/>
        <w:right w:val="none" w:sz="0" w:space="0" w:color="auto"/>
      </w:divBdr>
    </w:div>
    <w:div w:id="203369328">
      <w:bodyDiv w:val="1"/>
      <w:marLeft w:val="0"/>
      <w:marRight w:val="0"/>
      <w:marTop w:val="0"/>
      <w:marBottom w:val="0"/>
      <w:divBdr>
        <w:top w:val="none" w:sz="0" w:space="0" w:color="auto"/>
        <w:left w:val="none" w:sz="0" w:space="0" w:color="auto"/>
        <w:bottom w:val="none" w:sz="0" w:space="0" w:color="auto"/>
        <w:right w:val="none" w:sz="0" w:space="0" w:color="auto"/>
      </w:divBdr>
    </w:div>
    <w:div w:id="204342291">
      <w:bodyDiv w:val="1"/>
      <w:marLeft w:val="0"/>
      <w:marRight w:val="0"/>
      <w:marTop w:val="0"/>
      <w:marBottom w:val="0"/>
      <w:divBdr>
        <w:top w:val="none" w:sz="0" w:space="0" w:color="auto"/>
        <w:left w:val="none" w:sz="0" w:space="0" w:color="auto"/>
        <w:bottom w:val="none" w:sz="0" w:space="0" w:color="auto"/>
        <w:right w:val="none" w:sz="0" w:space="0" w:color="auto"/>
      </w:divBdr>
      <w:divsChild>
        <w:div w:id="330110200">
          <w:marLeft w:val="0"/>
          <w:marRight w:val="0"/>
          <w:marTop w:val="0"/>
          <w:marBottom w:val="0"/>
          <w:divBdr>
            <w:top w:val="none" w:sz="0" w:space="0" w:color="auto"/>
            <w:left w:val="none" w:sz="0" w:space="0" w:color="auto"/>
            <w:bottom w:val="none" w:sz="0" w:space="0" w:color="auto"/>
            <w:right w:val="none" w:sz="0" w:space="0" w:color="auto"/>
          </w:divBdr>
          <w:divsChild>
            <w:div w:id="518391185">
              <w:marLeft w:val="0"/>
              <w:marRight w:val="0"/>
              <w:marTop w:val="0"/>
              <w:marBottom w:val="0"/>
              <w:divBdr>
                <w:top w:val="none" w:sz="0" w:space="0" w:color="auto"/>
                <w:left w:val="none" w:sz="0" w:space="0" w:color="auto"/>
                <w:bottom w:val="none" w:sz="0" w:space="0" w:color="auto"/>
                <w:right w:val="none" w:sz="0" w:space="0" w:color="auto"/>
              </w:divBdr>
              <w:divsChild>
                <w:div w:id="85807988">
                  <w:marLeft w:val="0"/>
                  <w:marRight w:val="0"/>
                  <w:marTop w:val="0"/>
                  <w:marBottom w:val="0"/>
                  <w:divBdr>
                    <w:top w:val="none" w:sz="0" w:space="0" w:color="auto"/>
                    <w:left w:val="none" w:sz="0" w:space="0" w:color="auto"/>
                    <w:bottom w:val="none" w:sz="0" w:space="0" w:color="auto"/>
                    <w:right w:val="none" w:sz="0" w:space="0" w:color="auto"/>
                  </w:divBdr>
                  <w:divsChild>
                    <w:div w:id="1828207116">
                      <w:marLeft w:val="0"/>
                      <w:marRight w:val="0"/>
                      <w:marTop w:val="0"/>
                      <w:marBottom w:val="0"/>
                      <w:divBdr>
                        <w:top w:val="none" w:sz="0" w:space="0" w:color="auto"/>
                        <w:left w:val="none" w:sz="0" w:space="0" w:color="auto"/>
                        <w:bottom w:val="none" w:sz="0" w:space="0" w:color="auto"/>
                        <w:right w:val="none" w:sz="0" w:space="0" w:color="auto"/>
                      </w:divBdr>
                      <w:divsChild>
                        <w:div w:id="143741717">
                          <w:marLeft w:val="0"/>
                          <w:marRight w:val="0"/>
                          <w:marTop w:val="0"/>
                          <w:marBottom w:val="0"/>
                          <w:divBdr>
                            <w:top w:val="none" w:sz="0" w:space="0" w:color="auto"/>
                            <w:left w:val="none" w:sz="0" w:space="0" w:color="auto"/>
                            <w:bottom w:val="none" w:sz="0" w:space="0" w:color="auto"/>
                            <w:right w:val="none" w:sz="0" w:space="0" w:color="auto"/>
                          </w:divBdr>
                          <w:divsChild>
                            <w:div w:id="2121415721">
                              <w:marLeft w:val="0"/>
                              <w:marRight w:val="0"/>
                              <w:marTop w:val="0"/>
                              <w:marBottom w:val="0"/>
                              <w:divBdr>
                                <w:top w:val="none" w:sz="0" w:space="0" w:color="auto"/>
                                <w:left w:val="none" w:sz="0" w:space="0" w:color="auto"/>
                                <w:bottom w:val="none" w:sz="0" w:space="0" w:color="auto"/>
                                <w:right w:val="none" w:sz="0" w:space="0" w:color="auto"/>
                              </w:divBdr>
                              <w:divsChild>
                                <w:div w:id="457336519">
                                  <w:marLeft w:val="0"/>
                                  <w:marRight w:val="0"/>
                                  <w:marTop w:val="0"/>
                                  <w:marBottom w:val="0"/>
                                  <w:divBdr>
                                    <w:top w:val="none" w:sz="0" w:space="0" w:color="auto"/>
                                    <w:left w:val="none" w:sz="0" w:space="0" w:color="auto"/>
                                    <w:bottom w:val="none" w:sz="0" w:space="0" w:color="auto"/>
                                    <w:right w:val="none" w:sz="0" w:space="0" w:color="auto"/>
                                  </w:divBdr>
                                  <w:divsChild>
                                    <w:div w:id="4105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872053">
      <w:bodyDiv w:val="1"/>
      <w:marLeft w:val="0"/>
      <w:marRight w:val="0"/>
      <w:marTop w:val="0"/>
      <w:marBottom w:val="0"/>
      <w:divBdr>
        <w:top w:val="none" w:sz="0" w:space="0" w:color="auto"/>
        <w:left w:val="none" w:sz="0" w:space="0" w:color="auto"/>
        <w:bottom w:val="none" w:sz="0" w:space="0" w:color="auto"/>
        <w:right w:val="none" w:sz="0" w:space="0" w:color="auto"/>
      </w:divBdr>
    </w:div>
    <w:div w:id="257299481">
      <w:bodyDiv w:val="1"/>
      <w:marLeft w:val="0"/>
      <w:marRight w:val="0"/>
      <w:marTop w:val="0"/>
      <w:marBottom w:val="0"/>
      <w:divBdr>
        <w:top w:val="none" w:sz="0" w:space="0" w:color="auto"/>
        <w:left w:val="none" w:sz="0" w:space="0" w:color="auto"/>
        <w:bottom w:val="none" w:sz="0" w:space="0" w:color="auto"/>
        <w:right w:val="none" w:sz="0" w:space="0" w:color="auto"/>
      </w:divBdr>
      <w:divsChild>
        <w:div w:id="42756097">
          <w:marLeft w:val="0"/>
          <w:marRight w:val="0"/>
          <w:marTop w:val="0"/>
          <w:marBottom w:val="0"/>
          <w:divBdr>
            <w:top w:val="none" w:sz="0" w:space="0" w:color="auto"/>
            <w:left w:val="none" w:sz="0" w:space="0" w:color="auto"/>
            <w:bottom w:val="none" w:sz="0" w:space="0" w:color="auto"/>
            <w:right w:val="none" w:sz="0" w:space="0" w:color="auto"/>
          </w:divBdr>
          <w:divsChild>
            <w:div w:id="1377857160">
              <w:marLeft w:val="0"/>
              <w:marRight w:val="0"/>
              <w:marTop w:val="0"/>
              <w:marBottom w:val="0"/>
              <w:divBdr>
                <w:top w:val="none" w:sz="0" w:space="0" w:color="auto"/>
                <w:left w:val="none" w:sz="0" w:space="0" w:color="auto"/>
                <w:bottom w:val="none" w:sz="0" w:space="0" w:color="auto"/>
                <w:right w:val="none" w:sz="0" w:space="0" w:color="auto"/>
              </w:divBdr>
              <w:divsChild>
                <w:div w:id="969018895">
                  <w:marLeft w:val="0"/>
                  <w:marRight w:val="0"/>
                  <w:marTop w:val="0"/>
                  <w:marBottom w:val="0"/>
                  <w:divBdr>
                    <w:top w:val="none" w:sz="0" w:space="0" w:color="auto"/>
                    <w:left w:val="none" w:sz="0" w:space="0" w:color="auto"/>
                    <w:bottom w:val="none" w:sz="0" w:space="0" w:color="auto"/>
                    <w:right w:val="none" w:sz="0" w:space="0" w:color="auto"/>
                  </w:divBdr>
                  <w:divsChild>
                    <w:div w:id="1377508469">
                      <w:marLeft w:val="0"/>
                      <w:marRight w:val="0"/>
                      <w:marTop w:val="0"/>
                      <w:marBottom w:val="0"/>
                      <w:divBdr>
                        <w:top w:val="none" w:sz="0" w:space="0" w:color="auto"/>
                        <w:left w:val="none" w:sz="0" w:space="0" w:color="auto"/>
                        <w:bottom w:val="none" w:sz="0" w:space="0" w:color="auto"/>
                        <w:right w:val="none" w:sz="0" w:space="0" w:color="auto"/>
                      </w:divBdr>
                      <w:divsChild>
                        <w:div w:id="9256309">
                          <w:marLeft w:val="0"/>
                          <w:marRight w:val="0"/>
                          <w:marTop w:val="0"/>
                          <w:marBottom w:val="0"/>
                          <w:divBdr>
                            <w:top w:val="none" w:sz="0" w:space="0" w:color="auto"/>
                            <w:left w:val="none" w:sz="0" w:space="0" w:color="auto"/>
                            <w:bottom w:val="none" w:sz="0" w:space="0" w:color="auto"/>
                            <w:right w:val="none" w:sz="0" w:space="0" w:color="auto"/>
                          </w:divBdr>
                          <w:divsChild>
                            <w:div w:id="414472548">
                              <w:marLeft w:val="0"/>
                              <w:marRight w:val="0"/>
                              <w:marTop w:val="0"/>
                              <w:marBottom w:val="0"/>
                              <w:divBdr>
                                <w:top w:val="none" w:sz="0" w:space="0" w:color="auto"/>
                                <w:left w:val="none" w:sz="0" w:space="0" w:color="auto"/>
                                <w:bottom w:val="none" w:sz="0" w:space="0" w:color="auto"/>
                                <w:right w:val="none" w:sz="0" w:space="0" w:color="auto"/>
                              </w:divBdr>
                              <w:divsChild>
                                <w:div w:id="72892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4528133">
      <w:bodyDiv w:val="1"/>
      <w:marLeft w:val="0"/>
      <w:marRight w:val="0"/>
      <w:marTop w:val="0"/>
      <w:marBottom w:val="0"/>
      <w:divBdr>
        <w:top w:val="none" w:sz="0" w:space="0" w:color="auto"/>
        <w:left w:val="none" w:sz="0" w:space="0" w:color="auto"/>
        <w:bottom w:val="none" w:sz="0" w:space="0" w:color="auto"/>
        <w:right w:val="none" w:sz="0" w:space="0" w:color="auto"/>
      </w:divBdr>
    </w:div>
    <w:div w:id="434256533">
      <w:bodyDiv w:val="1"/>
      <w:marLeft w:val="0"/>
      <w:marRight w:val="0"/>
      <w:marTop w:val="0"/>
      <w:marBottom w:val="0"/>
      <w:divBdr>
        <w:top w:val="none" w:sz="0" w:space="0" w:color="auto"/>
        <w:left w:val="none" w:sz="0" w:space="0" w:color="auto"/>
        <w:bottom w:val="none" w:sz="0" w:space="0" w:color="auto"/>
        <w:right w:val="none" w:sz="0" w:space="0" w:color="auto"/>
      </w:divBdr>
      <w:divsChild>
        <w:div w:id="471756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4588951">
      <w:bodyDiv w:val="1"/>
      <w:marLeft w:val="0"/>
      <w:marRight w:val="0"/>
      <w:marTop w:val="0"/>
      <w:marBottom w:val="0"/>
      <w:divBdr>
        <w:top w:val="none" w:sz="0" w:space="0" w:color="auto"/>
        <w:left w:val="none" w:sz="0" w:space="0" w:color="auto"/>
        <w:bottom w:val="none" w:sz="0" w:space="0" w:color="auto"/>
        <w:right w:val="none" w:sz="0" w:space="0" w:color="auto"/>
      </w:divBdr>
    </w:div>
    <w:div w:id="513955487">
      <w:bodyDiv w:val="1"/>
      <w:marLeft w:val="0"/>
      <w:marRight w:val="0"/>
      <w:marTop w:val="0"/>
      <w:marBottom w:val="0"/>
      <w:divBdr>
        <w:top w:val="none" w:sz="0" w:space="0" w:color="auto"/>
        <w:left w:val="none" w:sz="0" w:space="0" w:color="auto"/>
        <w:bottom w:val="none" w:sz="0" w:space="0" w:color="auto"/>
        <w:right w:val="none" w:sz="0" w:space="0" w:color="auto"/>
      </w:divBdr>
      <w:divsChild>
        <w:div w:id="560137170">
          <w:marLeft w:val="0"/>
          <w:marRight w:val="0"/>
          <w:marTop w:val="0"/>
          <w:marBottom w:val="0"/>
          <w:divBdr>
            <w:top w:val="none" w:sz="0" w:space="0" w:color="auto"/>
            <w:left w:val="none" w:sz="0" w:space="0" w:color="auto"/>
            <w:bottom w:val="none" w:sz="0" w:space="0" w:color="auto"/>
            <w:right w:val="none" w:sz="0" w:space="0" w:color="auto"/>
          </w:divBdr>
          <w:divsChild>
            <w:div w:id="1233079142">
              <w:marLeft w:val="0"/>
              <w:marRight w:val="0"/>
              <w:marTop w:val="0"/>
              <w:marBottom w:val="0"/>
              <w:divBdr>
                <w:top w:val="none" w:sz="0" w:space="0" w:color="auto"/>
                <w:left w:val="none" w:sz="0" w:space="0" w:color="auto"/>
                <w:bottom w:val="none" w:sz="0" w:space="0" w:color="auto"/>
                <w:right w:val="none" w:sz="0" w:space="0" w:color="auto"/>
              </w:divBdr>
              <w:divsChild>
                <w:div w:id="121316803">
                  <w:marLeft w:val="0"/>
                  <w:marRight w:val="0"/>
                  <w:marTop w:val="0"/>
                  <w:marBottom w:val="0"/>
                  <w:divBdr>
                    <w:top w:val="none" w:sz="0" w:space="0" w:color="auto"/>
                    <w:left w:val="none" w:sz="0" w:space="0" w:color="auto"/>
                    <w:bottom w:val="none" w:sz="0" w:space="0" w:color="auto"/>
                    <w:right w:val="none" w:sz="0" w:space="0" w:color="auto"/>
                  </w:divBdr>
                  <w:divsChild>
                    <w:div w:id="154359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757986">
      <w:bodyDiv w:val="1"/>
      <w:marLeft w:val="0"/>
      <w:marRight w:val="0"/>
      <w:marTop w:val="0"/>
      <w:marBottom w:val="0"/>
      <w:divBdr>
        <w:top w:val="none" w:sz="0" w:space="0" w:color="auto"/>
        <w:left w:val="none" w:sz="0" w:space="0" w:color="auto"/>
        <w:bottom w:val="none" w:sz="0" w:space="0" w:color="auto"/>
        <w:right w:val="none" w:sz="0" w:space="0" w:color="auto"/>
      </w:divBdr>
    </w:div>
    <w:div w:id="566501690">
      <w:bodyDiv w:val="1"/>
      <w:marLeft w:val="0"/>
      <w:marRight w:val="0"/>
      <w:marTop w:val="0"/>
      <w:marBottom w:val="0"/>
      <w:divBdr>
        <w:top w:val="none" w:sz="0" w:space="0" w:color="auto"/>
        <w:left w:val="none" w:sz="0" w:space="0" w:color="auto"/>
        <w:bottom w:val="none" w:sz="0" w:space="0" w:color="auto"/>
        <w:right w:val="none" w:sz="0" w:space="0" w:color="auto"/>
      </w:divBdr>
    </w:div>
    <w:div w:id="581841132">
      <w:bodyDiv w:val="1"/>
      <w:marLeft w:val="0"/>
      <w:marRight w:val="0"/>
      <w:marTop w:val="0"/>
      <w:marBottom w:val="0"/>
      <w:divBdr>
        <w:top w:val="none" w:sz="0" w:space="0" w:color="auto"/>
        <w:left w:val="none" w:sz="0" w:space="0" w:color="auto"/>
        <w:bottom w:val="none" w:sz="0" w:space="0" w:color="auto"/>
        <w:right w:val="none" w:sz="0" w:space="0" w:color="auto"/>
      </w:divBdr>
    </w:div>
    <w:div w:id="617487250">
      <w:bodyDiv w:val="1"/>
      <w:marLeft w:val="0"/>
      <w:marRight w:val="0"/>
      <w:marTop w:val="0"/>
      <w:marBottom w:val="0"/>
      <w:divBdr>
        <w:top w:val="none" w:sz="0" w:space="0" w:color="auto"/>
        <w:left w:val="none" w:sz="0" w:space="0" w:color="auto"/>
        <w:bottom w:val="none" w:sz="0" w:space="0" w:color="auto"/>
        <w:right w:val="none" w:sz="0" w:space="0" w:color="auto"/>
      </w:divBdr>
    </w:div>
    <w:div w:id="655033889">
      <w:bodyDiv w:val="1"/>
      <w:marLeft w:val="0"/>
      <w:marRight w:val="0"/>
      <w:marTop w:val="0"/>
      <w:marBottom w:val="0"/>
      <w:divBdr>
        <w:top w:val="none" w:sz="0" w:space="0" w:color="auto"/>
        <w:left w:val="none" w:sz="0" w:space="0" w:color="auto"/>
        <w:bottom w:val="none" w:sz="0" w:space="0" w:color="auto"/>
        <w:right w:val="none" w:sz="0" w:space="0" w:color="auto"/>
      </w:divBdr>
    </w:div>
    <w:div w:id="753934053">
      <w:bodyDiv w:val="1"/>
      <w:marLeft w:val="0"/>
      <w:marRight w:val="0"/>
      <w:marTop w:val="0"/>
      <w:marBottom w:val="0"/>
      <w:divBdr>
        <w:top w:val="none" w:sz="0" w:space="0" w:color="auto"/>
        <w:left w:val="none" w:sz="0" w:space="0" w:color="auto"/>
        <w:bottom w:val="none" w:sz="0" w:space="0" w:color="auto"/>
        <w:right w:val="none" w:sz="0" w:space="0" w:color="auto"/>
      </w:divBdr>
    </w:div>
    <w:div w:id="756631143">
      <w:bodyDiv w:val="1"/>
      <w:marLeft w:val="0"/>
      <w:marRight w:val="0"/>
      <w:marTop w:val="0"/>
      <w:marBottom w:val="0"/>
      <w:divBdr>
        <w:top w:val="none" w:sz="0" w:space="0" w:color="auto"/>
        <w:left w:val="none" w:sz="0" w:space="0" w:color="auto"/>
        <w:bottom w:val="none" w:sz="0" w:space="0" w:color="auto"/>
        <w:right w:val="none" w:sz="0" w:space="0" w:color="auto"/>
      </w:divBdr>
    </w:div>
    <w:div w:id="789319101">
      <w:bodyDiv w:val="1"/>
      <w:marLeft w:val="0"/>
      <w:marRight w:val="0"/>
      <w:marTop w:val="0"/>
      <w:marBottom w:val="0"/>
      <w:divBdr>
        <w:top w:val="none" w:sz="0" w:space="0" w:color="auto"/>
        <w:left w:val="none" w:sz="0" w:space="0" w:color="auto"/>
        <w:bottom w:val="none" w:sz="0" w:space="0" w:color="auto"/>
        <w:right w:val="none" w:sz="0" w:space="0" w:color="auto"/>
      </w:divBdr>
    </w:div>
    <w:div w:id="846556461">
      <w:bodyDiv w:val="1"/>
      <w:marLeft w:val="0"/>
      <w:marRight w:val="0"/>
      <w:marTop w:val="0"/>
      <w:marBottom w:val="0"/>
      <w:divBdr>
        <w:top w:val="none" w:sz="0" w:space="0" w:color="auto"/>
        <w:left w:val="none" w:sz="0" w:space="0" w:color="auto"/>
        <w:bottom w:val="none" w:sz="0" w:space="0" w:color="auto"/>
        <w:right w:val="none" w:sz="0" w:space="0" w:color="auto"/>
      </w:divBdr>
    </w:div>
    <w:div w:id="859778778">
      <w:bodyDiv w:val="1"/>
      <w:marLeft w:val="0"/>
      <w:marRight w:val="0"/>
      <w:marTop w:val="0"/>
      <w:marBottom w:val="0"/>
      <w:divBdr>
        <w:top w:val="none" w:sz="0" w:space="0" w:color="auto"/>
        <w:left w:val="none" w:sz="0" w:space="0" w:color="auto"/>
        <w:bottom w:val="none" w:sz="0" w:space="0" w:color="auto"/>
        <w:right w:val="none" w:sz="0" w:space="0" w:color="auto"/>
      </w:divBdr>
      <w:divsChild>
        <w:div w:id="863595899">
          <w:marLeft w:val="0"/>
          <w:marRight w:val="0"/>
          <w:marTop w:val="0"/>
          <w:marBottom w:val="0"/>
          <w:divBdr>
            <w:top w:val="none" w:sz="0" w:space="0" w:color="auto"/>
            <w:left w:val="none" w:sz="0" w:space="0" w:color="auto"/>
            <w:bottom w:val="none" w:sz="0" w:space="0" w:color="auto"/>
            <w:right w:val="none" w:sz="0" w:space="0" w:color="auto"/>
          </w:divBdr>
          <w:divsChild>
            <w:div w:id="881750262">
              <w:marLeft w:val="0"/>
              <w:marRight w:val="0"/>
              <w:marTop w:val="0"/>
              <w:marBottom w:val="0"/>
              <w:divBdr>
                <w:top w:val="none" w:sz="0" w:space="0" w:color="auto"/>
                <w:left w:val="none" w:sz="0" w:space="0" w:color="auto"/>
                <w:bottom w:val="none" w:sz="0" w:space="0" w:color="auto"/>
                <w:right w:val="none" w:sz="0" w:space="0" w:color="auto"/>
              </w:divBdr>
              <w:divsChild>
                <w:div w:id="1860656956">
                  <w:marLeft w:val="0"/>
                  <w:marRight w:val="0"/>
                  <w:marTop w:val="0"/>
                  <w:marBottom w:val="0"/>
                  <w:divBdr>
                    <w:top w:val="none" w:sz="0" w:space="0" w:color="auto"/>
                    <w:left w:val="none" w:sz="0" w:space="0" w:color="auto"/>
                    <w:bottom w:val="none" w:sz="0" w:space="0" w:color="auto"/>
                    <w:right w:val="none" w:sz="0" w:space="0" w:color="auto"/>
                  </w:divBdr>
                  <w:divsChild>
                    <w:div w:id="1164082945">
                      <w:marLeft w:val="0"/>
                      <w:marRight w:val="0"/>
                      <w:marTop w:val="0"/>
                      <w:marBottom w:val="0"/>
                      <w:divBdr>
                        <w:top w:val="none" w:sz="0" w:space="0" w:color="auto"/>
                        <w:left w:val="none" w:sz="0" w:space="0" w:color="auto"/>
                        <w:bottom w:val="none" w:sz="0" w:space="0" w:color="auto"/>
                        <w:right w:val="none" w:sz="0" w:space="0" w:color="auto"/>
                      </w:divBdr>
                      <w:divsChild>
                        <w:div w:id="1331451181">
                          <w:marLeft w:val="0"/>
                          <w:marRight w:val="0"/>
                          <w:marTop w:val="0"/>
                          <w:marBottom w:val="0"/>
                          <w:divBdr>
                            <w:top w:val="none" w:sz="0" w:space="0" w:color="auto"/>
                            <w:left w:val="none" w:sz="0" w:space="0" w:color="auto"/>
                            <w:bottom w:val="none" w:sz="0" w:space="0" w:color="auto"/>
                            <w:right w:val="none" w:sz="0" w:space="0" w:color="auto"/>
                          </w:divBdr>
                          <w:divsChild>
                            <w:div w:id="1850216891">
                              <w:marLeft w:val="0"/>
                              <w:marRight w:val="0"/>
                              <w:marTop w:val="0"/>
                              <w:marBottom w:val="0"/>
                              <w:divBdr>
                                <w:top w:val="none" w:sz="0" w:space="0" w:color="auto"/>
                                <w:left w:val="none" w:sz="0" w:space="0" w:color="auto"/>
                                <w:bottom w:val="none" w:sz="0" w:space="0" w:color="auto"/>
                                <w:right w:val="none" w:sz="0" w:space="0" w:color="auto"/>
                              </w:divBdr>
                              <w:divsChild>
                                <w:div w:id="27605729">
                                  <w:marLeft w:val="0"/>
                                  <w:marRight w:val="0"/>
                                  <w:marTop w:val="0"/>
                                  <w:marBottom w:val="0"/>
                                  <w:divBdr>
                                    <w:top w:val="none" w:sz="0" w:space="0" w:color="auto"/>
                                    <w:left w:val="none" w:sz="0" w:space="0" w:color="auto"/>
                                    <w:bottom w:val="none" w:sz="0" w:space="0" w:color="auto"/>
                                    <w:right w:val="none" w:sz="0" w:space="0" w:color="auto"/>
                                  </w:divBdr>
                                  <w:divsChild>
                                    <w:div w:id="148073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0992353">
      <w:bodyDiv w:val="1"/>
      <w:marLeft w:val="0"/>
      <w:marRight w:val="0"/>
      <w:marTop w:val="0"/>
      <w:marBottom w:val="0"/>
      <w:divBdr>
        <w:top w:val="none" w:sz="0" w:space="0" w:color="auto"/>
        <w:left w:val="none" w:sz="0" w:space="0" w:color="auto"/>
        <w:bottom w:val="none" w:sz="0" w:space="0" w:color="auto"/>
        <w:right w:val="none" w:sz="0" w:space="0" w:color="auto"/>
      </w:divBdr>
    </w:div>
    <w:div w:id="913666769">
      <w:bodyDiv w:val="1"/>
      <w:marLeft w:val="0"/>
      <w:marRight w:val="0"/>
      <w:marTop w:val="0"/>
      <w:marBottom w:val="0"/>
      <w:divBdr>
        <w:top w:val="none" w:sz="0" w:space="0" w:color="auto"/>
        <w:left w:val="none" w:sz="0" w:space="0" w:color="auto"/>
        <w:bottom w:val="none" w:sz="0" w:space="0" w:color="auto"/>
        <w:right w:val="none" w:sz="0" w:space="0" w:color="auto"/>
      </w:divBdr>
    </w:div>
    <w:div w:id="917208818">
      <w:bodyDiv w:val="1"/>
      <w:marLeft w:val="0"/>
      <w:marRight w:val="0"/>
      <w:marTop w:val="0"/>
      <w:marBottom w:val="0"/>
      <w:divBdr>
        <w:top w:val="none" w:sz="0" w:space="0" w:color="auto"/>
        <w:left w:val="none" w:sz="0" w:space="0" w:color="auto"/>
        <w:bottom w:val="none" w:sz="0" w:space="0" w:color="auto"/>
        <w:right w:val="none" w:sz="0" w:space="0" w:color="auto"/>
      </w:divBdr>
      <w:divsChild>
        <w:div w:id="1992900377">
          <w:marLeft w:val="0"/>
          <w:marRight w:val="0"/>
          <w:marTop w:val="0"/>
          <w:marBottom w:val="0"/>
          <w:divBdr>
            <w:top w:val="none" w:sz="0" w:space="0" w:color="auto"/>
            <w:left w:val="none" w:sz="0" w:space="0" w:color="auto"/>
            <w:bottom w:val="none" w:sz="0" w:space="0" w:color="auto"/>
            <w:right w:val="none" w:sz="0" w:space="0" w:color="auto"/>
          </w:divBdr>
          <w:divsChild>
            <w:div w:id="52043604">
              <w:marLeft w:val="0"/>
              <w:marRight w:val="0"/>
              <w:marTop w:val="0"/>
              <w:marBottom w:val="0"/>
              <w:divBdr>
                <w:top w:val="none" w:sz="0" w:space="0" w:color="auto"/>
                <w:left w:val="none" w:sz="0" w:space="0" w:color="auto"/>
                <w:bottom w:val="none" w:sz="0" w:space="0" w:color="auto"/>
                <w:right w:val="none" w:sz="0" w:space="0" w:color="auto"/>
              </w:divBdr>
              <w:divsChild>
                <w:div w:id="74272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994630">
      <w:bodyDiv w:val="1"/>
      <w:marLeft w:val="0"/>
      <w:marRight w:val="0"/>
      <w:marTop w:val="0"/>
      <w:marBottom w:val="0"/>
      <w:divBdr>
        <w:top w:val="none" w:sz="0" w:space="0" w:color="auto"/>
        <w:left w:val="none" w:sz="0" w:space="0" w:color="auto"/>
        <w:bottom w:val="none" w:sz="0" w:space="0" w:color="auto"/>
        <w:right w:val="none" w:sz="0" w:space="0" w:color="auto"/>
      </w:divBdr>
    </w:div>
    <w:div w:id="961152996">
      <w:bodyDiv w:val="1"/>
      <w:marLeft w:val="0"/>
      <w:marRight w:val="0"/>
      <w:marTop w:val="0"/>
      <w:marBottom w:val="0"/>
      <w:divBdr>
        <w:top w:val="none" w:sz="0" w:space="0" w:color="auto"/>
        <w:left w:val="none" w:sz="0" w:space="0" w:color="auto"/>
        <w:bottom w:val="none" w:sz="0" w:space="0" w:color="auto"/>
        <w:right w:val="none" w:sz="0" w:space="0" w:color="auto"/>
      </w:divBdr>
    </w:div>
    <w:div w:id="1022052155">
      <w:bodyDiv w:val="1"/>
      <w:marLeft w:val="0"/>
      <w:marRight w:val="0"/>
      <w:marTop w:val="0"/>
      <w:marBottom w:val="0"/>
      <w:divBdr>
        <w:top w:val="none" w:sz="0" w:space="0" w:color="auto"/>
        <w:left w:val="none" w:sz="0" w:space="0" w:color="auto"/>
        <w:bottom w:val="none" w:sz="0" w:space="0" w:color="auto"/>
        <w:right w:val="none" w:sz="0" w:space="0" w:color="auto"/>
      </w:divBdr>
    </w:div>
    <w:div w:id="1088312644">
      <w:bodyDiv w:val="1"/>
      <w:marLeft w:val="0"/>
      <w:marRight w:val="0"/>
      <w:marTop w:val="0"/>
      <w:marBottom w:val="0"/>
      <w:divBdr>
        <w:top w:val="none" w:sz="0" w:space="0" w:color="auto"/>
        <w:left w:val="none" w:sz="0" w:space="0" w:color="auto"/>
        <w:bottom w:val="none" w:sz="0" w:space="0" w:color="auto"/>
        <w:right w:val="none" w:sz="0" w:space="0" w:color="auto"/>
      </w:divBdr>
    </w:div>
    <w:div w:id="1269195168">
      <w:bodyDiv w:val="1"/>
      <w:marLeft w:val="0"/>
      <w:marRight w:val="0"/>
      <w:marTop w:val="0"/>
      <w:marBottom w:val="0"/>
      <w:divBdr>
        <w:top w:val="none" w:sz="0" w:space="0" w:color="auto"/>
        <w:left w:val="none" w:sz="0" w:space="0" w:color="auto"/>
        <w:bottom w:val="none" w:sz="0" w:space="0" w:color="auto"/>
        <w:right w:val="none" w:sz="0" w:space="0" w:color="auto"/>
      </w:divBdr>
    </w:div>
    <w:div w:id="1315719409">
      <w:bodyDiv w:val="1"/>
      <w:marLeft w:val="0"/>
      <w:marRight w:val="0"/>
      <w:marTop w:val="0"/>
      <w:marBottom w:val="0"/>
      <w:divBdr>
        <w:top w:val="none" w:sz="0" w:space="0" w:color="auto"/>
        <w:left w:val="none" w:sz="0" w:space="0" w:color="auto"/>
        <w:bottom w:val="none" w:sz="0" w:space="0" w:color="auto"/>
        <w:right w:val="none" w:sz="0" w:space="0" w:color="auto"/>
      </w:divBdr>
    </w:div>
    <w:div w:id="1336762897">
      <w:bodyDiv w:val="1"/>
      <w:marLeft w:val="0"/>
      <w:marRight w:val="0"/>
      <w:marTop w:val="0"/>
      <w:marBottom w:val="0"/>
      <w:divBdr>
        <w:top w:val="none" w:sz="0" w:space="0" w:color="auto"/>
        <w:left w:val="none" w:sz="0" w:space="0" w:color="auto"/>
        <w:bottom w:val="none" w:sz="0" w:space="0" w:color="auto"/>
        <w:right w:val="none" w:sz="0" w:space="0" w:color="auto"/>
      </w:divBdr>
    </w:div>
    <w:div w:id="1341155729">
      <w:bodyDiv w:val="1"/>
      <w:marLeft w:val="0"/>
      <w:marRight w:val="0"/>
      <w:marTop w:val="0"/>
      <w:marBottom w:val="0"/>
      <w:divBdr>
        <w:top w:val="none" w:sz="0" w:space="0" w:color="auto"/>
        <w:left w:val="none" w:sz="0" w:space="0" w:color="auto"/>
        <w:bottom w:val="none" w:sz="0" w:space="0" w:color="auto"/>
        <w:right w:val="none" w:sz="0" w:space="0" w:color="auto"/>
      </w:divBdr>
    </w:div>
    <w:div w:id="1341739438">
      <w:bodyDiv w:val="1"/>
      <w:marLeft w:val="0"/>
      <w:marRight w:val="0"/>
      <w:marTop w:val="0"/>
      <w:marBottom w:val="0"/>
      <w:divBdr>
        <w:top w:val="none" w:sz="0" w:space="0" w:color="auto"/>
        <w:left w:val="none" w:sz="0" w:space="0" w:color="auto"/>
        <w:bottom w:val="none" w:sz="0" w:space="0" w:color="auto"/>
        <w:right w:val="none" w:sz="0" w:space="0" w:color="auto"/>
      </w:divBdr>
    </w:div>
    <w:div w:id="1405446368">
      <w:bodyDiv w:val="1"/>
      <w:marLeft w:val="0"/>
      <w:marRight w:val="0"/>
      <w:marTop w:val="0"/>
      <w:marBottom w:val="0"/>
      <w:divBdr>
        <w:top w:val="none" w:sz="0" w:space="0" w:color="auto"/>
        <w:left w:val="none" w:sz="0" w:space="0" w:color="auto"/>
        <w:bottom w:val="none" w:sz="0" w:space="0" w:color="auto"/>
        <w:right w:val="none" w:sz="0" w:space="0" w:color="auto"/>
      </w:divBdr>
    </w:div>
    <w:div w:id="1440367249">
      <w:bodyDiv w:val="1"/>
      <w:marLeft w:val="0"/>
      <w:marRight w:val="0"/>
      <w:marTop w:val="0"/>
      <w:marBottom w:val="0"/>
      <w:divBdr>
        <w:top w:val="none" w:sz="0" w:space="0" w:color="auto"/>
        <w:left w:val="none" w:sz="0" w:space="0" w:color="auto"/>
        <w:bottom w:val="none" w:sz="0" w:space="0" w:color="auto"/>
        <w:right w:val="none" w:sz="0" w:space="0" w:color="auto"/>
      </w:divBdr>
    </w:div>
    <w:div w:id="1461458338">
      <w:bodyDiv w:val="1"/>
      <w:marLeft w:val="0"/>
      <w:marRight w:val="0"/>
      <w:marTop w:val="0"/>
      <w:marBottom w:val="0"/>
      <w:divBdr>
        <w:top w:val="none" w:sz="0" w:space="0" w:color="auto"/>
        <w:left w:val="none" w:sz="0" w:space="0" w:color="auto"/>
        <w:bottom w:val="none" w:sz="0" w:space="0" w:color="auto"/>
        <w:right w:val="none" w:sz="0" w:space="0" w:color="auto"/>
      </w:divBdr>
    </w:div>
    <w:div w:id="1483696001">
      <w:bodyDiv w:val="1"/>
      <w:marLeft w:val="0"/>
      <w:marRight w:val="0"/>
      <w:marTop w:val="0"/>
      <w:marBottom w:val="0"/>
      <w:divBdr>
        <w:top w:val="none" w:sz="0" w:space="0" w:color="auto"/>
        <w:left w:val="none" w:sz="0" w:space="0" w:color="auto"/>
        <w:bottom w:val="none" w:sz="0" w:space="0" w:color="auto"/>
        <w:right w:val="none" w:sz="0" w:space="0" w:color="auto"/>
      </w:divBdr>
    </w:div>
    <w:div w:id="1509252612">
      <w:bodyDiv w:val="1"/>
      <w:marLeft w:val="0"/>
      <w:marRight w:val="0"/>
      <w:marTop w:val="0"/>
      <w:marBottom w:val="0"/>
      <w:divBdr>
        <w:top w:val="none" w:sz="0" w:space="0" w:color="auto"/>
        <w:left w:val="none" w:sz="0" w:space="0" w:color="auto"/>
        <w:bottom w:val="none" w:sz="0" w:space="0" w:color="auto"/>
        <w:right w:val="none" w:sz="0" w:space="0" w:color="auto"/>
      </w:divBdr>
    </w:div>
    <w:div w:id="1520049849">
      <w:bodyDiv w:val="1"/>
      <w:marLeft w:val="0"/>
      <w:marRight w:val="0"/>
      <w:marTop w:val="0"/>
      <w:marBottom w:val="0"/>
      <w:divBdr>
        <w:top w:val="none" w:sz="0" w:space="0" w:color="auto"/>
        <w:left w:val="none" w:sz="0" w:space="0" w:color="auto"/>
        <w:bottom w:val="none" w:sz="0" w:space="0" w:color="auto"/>
        <w:right w:val="none" w:sz="0" w:space="0" w:color="auto"/>
      </w:divBdr>
    </w:div>
    <w:div w:id="1671178724">
      <w:bodyDiv w:val="1"/>
      <w:marLeft w:val="0"/>
      <w:marRight w:val="0"/>
      <w:marTop w:val="0"/>
      <w:marBottom w:val="0"/>
      <w:divBdr>
        <w:top w:val="none" w:sz="0" w:space="0" w:color="auto"/>
        <w:left w:val="none" w:sz="0" w:space="0" w:color="auto"/>
        <w:bottom w:val="none" w:sz="0" w:space="0" w:color="auto"/>
        <w:right w:val="none" w:sz="0" w:space="0" w:color="auto"/>
      </w:divBdr>
    </w:div>
    <w:div w:id="1818913691">
      <w:bodyDiv w:val="1"/>
      <w:marLeft w:val="0"/>
      <w:marRight w:val="0"/>
      <w:marTop w:val="0"/>
      <w:marBottom w:val="0"/>
      <w:divBdr>
        <w:top w:val="none" w:sz="0" w:space="0" w:color="auto"/>
        <w:left w:val="none" w:sz="0" w:space="0" w:color="auto"/>
        <w:bottom w:val="none" w:sz="0" w:space="0" w:color="auto"/>
        <w:right w:val="none" w:sz="0" w:space="0" w:color="auto"/>
      </w:divBdr>
    </w:div>
    <w:div w:id="1824814214">
      <w:bodyDiv w:val="1"/>
      <w:marLeft w:val="0"/>
      <w:marRight w:val="0"/>
      <w:marTop w:val="0"/>
      <w:marBottom w:val="0"/>
      <w:divBdr>
        <w:top w:val="none" w:sz="0" w:space="0" w:color="auto"/>
        <w:left w:val="none" w:sz="0" w:space="0" w:color="auto"/>
        <w:bottom w:val="none" w:sz="0" w:space="0" w:color="auto"/>
        <w:right w:val="none" w:sz="0" w:space="0" w:color="auto"/>
      </w:divBdr>
    </w:div>
    <w:div w:id="1936744064">
      <w:bodyDiv w:val="1"/>
      <w:marLeft w:val="0"/>
      <w:marRight w:val="0"/>
      <w:marTop w:val="0"/>
      <w:marBottom w:val="0"/>
      <w:divBdr>
        <w:top w:val="none" w:sz="0" w:space="0" w:color="auto"/>
        <w:left w:val="none" w:sz="0" w:space="0" w:color="auto"/>
        <w:bottom w:val="none" w:sz="0" w:space="0" w:color="auto"/>
        <w:right w:val="none" w:sz="0" w:space="0" w:color="auto"/>
      </w:divBdr>
    </w:div>
    <w:div w:id="2004888556">
      <w:bodyDiv w:val="1"/>
      <w:marLeft w:val="0"/>
      <w:marRight w:val="0"/>
      <w:marTop w:val="0"/>
      <w:marBottom w:val="0"/>
      <w:divBdr>
        <w:top w:val="none" w:sz="0" w:space="0" w:color="auto"/>
        <w:left w:val="none" w:sz="0" w:space="0" w:color="auto"/>
        <w:bottom w:val="none" w:sz="0" w:space="0" w:color="auto"/>
        <w:right w:val="none" w:sz="0" w:space="0" w:color="auto"/>
      </w:divBdr>
    </w:div>
    <w:div w:id="2014256290">
      <w:bodyDiv w:val="1"/>
      <w:marLeft w:val="0"/>
      <w:marRight w:val="0"/>
      <w:marTop w:val="0"/>
      <w:marBottom w:val="0"/>
      <w:divBdr>
        <w:top w:val="none" w:sz="0" w:space="0" w:color="auto"/>
        <w:left w:val="none" w:sz="0" w:space="0" w:color="auto"/>
        <w:bottom w:val="none" w:sz="0" w:space="0" w:color="auto"/>
        <w:right w:val="none" w:sz="0" w:space="0" w:color="auto"/>
      </w:divBdr>
    </w:div>
    <w:div w:id="2083524635">
      <w:bodyDiv w:val="1"/>
      <w:marLeft w:val="0"/>
      <w:marRight w:val="0"/>
      <w:marTop w:val="0"/>
      <w:marBottom w:val="0"/>
      <w:divBdr>
        <w:top w:val="none" w:sz="0" w:space="0" w:color="auto"/>
        <w:left w:val="none" w:sz="0" w:space="0" w:color="auto"/>
        <w:bottom w:val="none" w:sz="0" w:space="0" w:color="auto"/>
        <w:right w:val="none" w:sz="0" w:space="0" w:color="auto"/>
      </w:divBdr>
    </w:div>
    <w:div w:id="2110733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22</Pages>
  <Words>8341</Words>
  <Characters>45880</Characters>
  <Application>Microsoft Office Word</Application>
  <DocSecurity>0</DocSecurity>
  <Lines>382</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Nelson Eduardo Navarro Soloza</cp:lastModifiedBy>
  <cp:revision>112</cp:revision>
  <dcterms:created xsi:type="dcterms:W3CDTF">2025-12-08T16:08:00Z</dcterms:created>
  <dcterms:modified xsi:type="dcterms:W3CDTF">2026-07-06T19:01:00Z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2025-12-01T00:00:00Z</vt:filetime>
  </property>
  <property fmtid="{D5CDD505-2E9C-101B-9397-08002B2CF9AE}" pid="3" name="Creator">
    <vt:lpwstr>Microsoft® Word 2019</vt:lpwstr>
  </property>
  <property fmtid="{D5CDD505-2E9C-101B-9397-08002B2CF9AE}" pid="4" name="LastSaved">
    <vt:filetime>2025-12-08T00:00:00Z</vt:filetime>
  </property>
  <property fmtid="{D5CDD505-2E9C-101B-9397-08002B2CF9AE}" pid="5" name="Producer">
    <vt:lpwstr>Microsoft® Word 2019</vt:lpwstr>
  </property>
</Properties>
</file>